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F293C" w:rsidRPr="00644435" w:rsidRDefault="00AE7F01">
      <w:pPr>
        <w:pStyle w:val="Titel"/>
        <w:rPr>
          <w:rFonts w:ascii="Avenir Next" w:hAnsi="Avenir Next"/>
        </w:rPr>
      </w:pPr>
      <w:r w:rsidRPr="00644435">
        <w:rPr>
          <w:rFonts w:ascii="Avenir Next" w:hAnsi="Avenir Next"/>
        </w:rPr>
        <w:t>Projektplan: Vorlage</w:t>
      </w:r>
    </w:p>
    <w:p w14:paraId="00000002" w14:textId="77777777" w:rsidR="00CF293C" w:rsidRDefault="00AE7F01">
      <w:r>
        <w:t xml:space="preserve">Der Projektplan ist ein essenzielles Tool im Projektmanagement, das Ihnen helfen kann, innerhalb Ihrer Zeit- und Budgetvorgaben zu bleiben. Er beschreibt die Details Ihres Projekts, vom Umfang über die Ziele und den Zeitplan bis hin </w:t>
      </w:r>
      <w:sdt>
        <w:sdtPr>
          <w:tag w:val="goog_rdk_0"/>
          <w:id w:val="1410961225"/>
        </w:sdtPr>
        <w:sdtEndPr/>
        <w:sdtContent/>
      </w:sdt>
      <w:r>
        <w:t xml:space="preserve">zu den geschätzten Kosten. </w:t>
      </w:r>
    </w:p>
    <w:p w14:paraId="00000003" w14:textId="77777777" w:rsidR="00CF293C" w:rsidRDefault="00AE7F01">
      <w:r>
        <w:rPr>
          <w:b/>
          <w:color w:val="EA6046"/>
          <w:sz w:val="26"/>
          <w:szCs w:val="26"/>
        </w:rPr>
        <w:t xml:space="preserve">HubSpot-Tipp: </w:t>
      </w:r>
      <w:r>
        <w:t xml:space="preserve">In Abhängigkeit von Größe und Komplexität des Projekts kann der Projektplan variieren. Diese Vorlage bietet Ihnen allgemeine Richtlinien, gegebenenfalls müssen Sie aber Abschnitte hinzufügen oder entfernen, um den Plan an die Anforderungen Ihres konkreten Projekts anzupassen. </w:t>
      </w:r>
    </w:p>
    <w:p w14:paraId="00000004" w14:textId="77777777" w:rsidR="00CF293C" w:rsidRDefault="00AE7F01">
      <w:pPr>
        <w:pStyle w:val="berschrift1"/>
      </w:pPr>
      <w:r>
        <w:t>Überblick</w:t>
      </w:r>
    </w:p>
    <w:p w14:paraId="00000005" w14:textId="77777777" w:rsidR="00CF293C" w:rsidRDefault="00AE7F01">
      <w:pPr>
        <w:rPr>
          <w:color w:val="000000"/>
        </w:rPr>
      </w:pPr>
      <w:r>
        <w:t xml:space="preserve">In diesem Abschnitt sollten Sie die wesentlichen Bestandteile des Projekts vorstellen. Überlegen Sie, was Ihr Kunde braucht und warum er Sie damit beauftragt hat, das Projekt zu erledigen. Welches Problem müssen Sie lösen? Wer sind die wesentlichen Stakeholder? </w:t>
      </w:r>
    </w:p>
    <w:p w14:paraId="00000006" w14:textId="77777777" w:rsidR="00CF293C" w:rsidRDefault="00AE7F01">
      <w:r>
        <w:rPr>
          <w:b/>
          <w:color w:val="EA6046"/>
          <w:sz w:val="26"/>
          <w:szCs w:val="26"/>
        </w:rPr>
        <w:t xml:space="preserve">HubSpot Tipp: </w:t>
      </w:r>
      <w:r>
        <w:t xml:space="preserve">Verstehen Sie Ihren Projektplan als lebendiges Dokument. Wenn sich Umstände, Zeitpläne, Team-Mitglieder und Zielvorgaben mit der Zeit ändern, sollten Sie den Projektplan entsprechend anpassen und ihn erneut an das Projektteam verteilen. </w:t>
      </w:r>
    </w:p>
    <w:p w14:paraId="00000007" w14:textId="77777777" w:rsidR="00CF293C" w:rsidRDefault="00AE7F01">
      <w:pPr>
        <w:pStyle w:val="berschrift1"/>
      </w:pPr>
      <w:r>
        <w:t>Umfang</w:t>
      </w:r>
    </w:p>
    <w:p w14:paraId="00000008" w14:textId="673D1F02" w:rsidR="00CF293C" w:rsidRDefault="00AE7F01">
      <w:r>
        <w:t>Dieser Abschnitt bildet die Grundlage Ihres Projekts und ist entscheidend, um einen Konsens zwischen allen Stakeholdern zu erreichen, wenn es um die Inhalte des Projekts geht. Nehmen Sie eine umfassende Beschreibung aller Leistungen auf, die Sie dem Kunden zukommen</w:t>
      </w:r>
      <w:r w:rsidR="001A0C10">
        <w:t xml:space="preserve"> </w:t>
      </w:r>
      <w:r>
        <w:t xml:space="preserve">lassen werden. Beschreiben Sie außerdem alle anfallenden Tätigkeiten. </w:t>
      </w:r>
    </w:p>
    <w:p w14:paraId="00000009" w14:textId="77777777" w:rsidR="00CF293C" w:rsidRDefault="00AE7F01">
      <w:r>
        <w:t xml:space="preserve">An dieser Stelle ist es wichtig, nicht nur zu skizzieren, was in dem Projekt verlangt wird, sondern auch, welche Aspekte kein Teil davon sein werden. </w:t>
      </w:r>
    </w:p>
    <w:p w14:paraId="0000000A" w14:textId="77777777" w:rsidR="00CF293C" w:rsidRDefault="00AE7F01">
      <w:r>
        <w:rPr>
          <w:b/>
          <w:color w:val="EA6046"/>
          <w:sz w:val="26"/>
          <w:szCs w:val="26"/>
        </w:rPr>
        <w:t>HubSpot-Tipp:</w:t>
      </w:r>
      <w:r>
        <w:t xml:space="preserve"> Sollte Ihr Kunde im Laufe des Projekts um zusätzliche Arbeitsleistungen bitten, dient der Projektplan (und insbesondere dieser Abschnitt) als exzellentes Referenzdokument, um zu erklären, warum diese Mehrarbeit nicht ohne Änderungen des Budgets oder Zeitplans durchgeführt werden kann. </w:t>
      </w:r>
    </w:p>
    <w:p w14:paraId="0000000B" w14:textId="77777777" w:rsidR="00CF293C" w:rsidRDefault="00AE7F01">
      <w:pPr>
        <w:pStyle w:val="berschrift1"/>
      </w:pPr>
      <w:r>
        <w:t>Ziele</w:t>
      </w:r>
    </w:p>
    <w:p w14:paraId="0000000C" w14:textId="77777777" w:rsidR="00CF293C" w:rsidRDefault="00AE7F01">
      <w:r>
        <w:t>Die allgemeinen Bedürfnisse des Kunden haben Sie bereits im „Überblick”-Abschnitt beschrieben. Jetzt geht es darum, die Ziele detaillierter aufzulisten und die erwarteten Ergebnisse so genau wie möglich zu quantifizieren. Dazu können Sie die einzelnen Ziele in einer Liste wie dieser organisieren:</w:t>
      </w:r>
    </w:p>
    <w:p w14:paraId="0000000D" w14:textId="77777777" w:rsidR="00CF293C" w:rsidRDefault="00AE7F01">
      <w:pPr>
        <w:numPr>
          <w:ilvl w:val="0"/>
          <w:numId w:val="2"/>
        </w:numPr>
        <w:spacing w:after="0"/>
      </w:pPr>
      <w:bookmarkStart w:id="0" w:name="_heading=h.gjdgxs" w:colFirst="0" w:colLast="0"/>
      <w:bookmarkEnd w:id="0"/>
      <w:r>
        <w:t>Ziel 1</w:t>
      </w:r>
    </w:p>
    <w:p w14:paraId="0000000E" w14:textId="77777777" w:rsidR="00CF293C" w:rsidRDefault="00AE7F01">
      <w:pPr>
        <w:numPr>
          <w:ilvl w:val="0"/>
          <w:numId w:val="2"/>
        </w:numPr>
        <w:spacing w:after="0"/>
      </w:pPr>
      <w:bookmarkStart w:id="1" w:name="_heading=h.30j0zll" w:colFirst="0" w:colLast="0"/>
      <w:bookmarkEnd w:id="1"/>
      <w:r>
        <w:t>Ziel 2</w:t>
      </w:r>
    </w:p>
    <w:p w14:paraId="0000000F" w14:textId="77777777" w:rsidR="00CF293C" w:rsidRDefault="00AE7F01">
      <w:pPr>
        <w:numPr>
          <w:ilvl w:val="0"/>
          <w:numId w:val="2"/>
        </w:numPr>
      </w:pPr>
      <w:bookmarkStart w:id="2" w:name="_heading=h.1fob9te" w:colFirst="0" w:colLast="0"/>
      <w:bookmarkEnd w:id="2"/>
      <w:r>
        <w:lastRenderedPageBreak/>
        <w:t>Ziel 3</w:t>
      </w:r>
    </w:p>
    <w:p w14:paraId="00000010" w14:textId="64300AEA" w:rsidR="00CF293C" w:rsidRDefault="00AE7F01">
      <w:bookmarkStart w:id="3" w:name="_heading=h.3znysh7" w:colFirst="0" w:colLast="0"/>
      <w:bookmarkEnd w:id="3"/>
      <w:r>
        <w:rPr>
          <w:b/>
          <w:color w:val="EA6046"/>
          <w:sz w:val="26"/>
          <w:szCs w:val="26"/>
        </w:rPr>
        <w:t>HubSpot-Tipp:</w:t>
      </w:r>
      <w:r>
        <w:rPr>
          <w:b/>
        </w:rPr>
        <w:t xml:space="preserve"> </w:t>
      </w:r>
      <w:r>
        <w:t>Formulieren Sie Ihre Projektziele wann immer möglich entsprechend des SMART-Prinzips (</w:t>
      </w:r>
      <w:r w:rsidR="00AA3D4C" w:rsidRPr="00AA3D4C">
        <w:rPr>
          <w:b/>
          <w:bCs/>
        </w:rPr>
        <w:t>S</w:t>
      </w:r>
      <w:r w:rsidR="00AA3D4C" w:rsidRPr="00AA3D4C">
        <w:t xml:space="preserve">pezifisch, </w:t>
      </w:r>
      <w:r w:rsidR="00AA3D4C" w:rsidRPr="00AA3D4C">
        <w:rPr>
          <w:b/>
          <w:bCs/>
        </w:rPr>
        <w:t>M</w:t>
      </w:r>
      <w:r w:rsidR="00AA3D4C" w:rsidRPr="00AA3D4C">
        <w:t xml:space="preserve">essbar, </w:t>
      </w:r>
      <w:r w:rsidR="00AA3D4C" w:rsidRPr="00AA3D4C">
        <w:rPr>
          <w:b/>
          <w:bCs/>
        </w:rPr>
        <w:t>A</w:t>
      </w:r>
      <w:r w:rsidR="00AA3D4C" w:rsidRPr="00AA3D4C">
        <w:t xml:space="preserve">ttraktiv, </w:t>
      </w:r>
      <w:r w:rsidR="00AA3D4C" w:rsidRPr="00AA3D4C">
        <w:rPr>
          <w:b/>
          <w:bCs/>
        </w:rPr>
        <w:t>R</w:t>
      </w:r>
      <w:r w:rsidR="00AA3D4C" w:rsidRPr="00AA3D4C">
        <w:t xml:space="preserve">ealistisch und </w:t>
      </w:r>
      <w:r w:rsidR="00AA3D4C" w:rsidRPr="00AA3D4C">
        <w:rPr>
          <w:b/>
          <w:bCs/>
        </w:rPr>
        <w:t>T</w:t>
      </w:r>
      <w:r w:rsidR="00AA3D4C" w:rsidRPr="00AA3D4C">
        <w:t>erminiert</w:t>
      </w:r>
      <w:r>
        <w:t xml:space="preserve">). Wenn Sie sich an dieser Art von Ziel orientieren, können Sie Ihren Erfolg messen. </w:t>
      </w:r>
    </w:p>
    <w:p w14:paraId="00000011" w14:textId="77777777" w:rsidR="00CF293C" w:rsidRDefault="00AE7F01">
      <w:pPr>
        <w:pStyle w:val="berschrift1"/>
      </w:pPr>
      <w:bookmarkStart w:id="4" w:name="_heading=h.2et92p0" w:colFirst="0" w:colLast="0"/>
      <w:bookmarkEnd w:id="4"/>
      <w:r>
        <w:t>Rollen und Verantwortlichkeiten</w:t>
      </w:r>
    </w:p>
    <w:p w14:paraId="00000012" w14:textId="77777777" w:rsidR="00CF293C" w:rsidRDefault="00AE7F01">
      <w:r>
        <w:t xml:space="preserve">Wenn Sie ein neues Team aufstellen, ist es wichtig, sicherzustellen, dass jedes Mitglied seine Rolle und Verantwortlichkeiten zu Beginn des Projekts versteht. Nutzen Sie deshalb eine Tabelle wie diese, um die notwendigen Informationen über alle Teammitglieder übersichtlich darzustellen: </w:t>
      </w:r>
    </w:p>
    <w:tbl>
      <w:tblPr>
        <w:tblStyle w:val="a4"/>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5"/>
        <w:gridCol w:w="2520"/>
        <w:gridCol w:w="4590"/>
      </w:tblGrid>
      <w:tr w:rsidR="00CF293C" w14:paraId="68272899" w14:textId="77777777">
        <w:trPr>
          <w:trHeight w:val="300"/>
          <w:jc w:val="center"/>
        </w:trPr>
        <w:tc>
          <w:tcPr>
            <w:tcW w:w="2535" w:type="dxa"/>
          </w:tcPr>
          <w:p w14:paraId="00000013" w14:textId="77777777" w:rsidR="00CF293C" w:rsidRDefault="00AE7F01">
            <w:pPr>
              <w:jc w:val="center"/>
              <w:rPr>
                <w:b/>
                <w:color w:val="3083A0"/>
              </w:rPr>
            </w:pPr>
            <w:r>
              <w:rPr>
                <w:b/>
                <w:color w:val="3083A0"/>
              </w:rPr>
              <w:t>Teammitglied</w:t>
            </w:r>
          </w:p>
        </w:tc>
        <w:tc>
          <w:tcPr>
            <w:tcW w:w="2520" w:type="dxa"/>
          </w:tcPr>
          <w:p w14:paraId="00000014" w14:textId="77777777" w:rsidR="00CF293C" w:rsidRDefault="00AE7F01">
            <w:pPr>
              <w:jc w:val="center"/>
              <w:rPr>
                <w:b/>
                <w:color w:val="3083A0"/>
              </w:rPr>
            </w:pPr>
            <w:r>
              <w:rPr>
                <w:b/>
                <w:color w:val="3083A0"/>
              </w:rPr>
              <w:t>Rolle</w:t>
            </w:r>
          </w:p>
        </w:tc>
        <w:tc>
          <w:tcPr>
            <w:tcW w:w="4590" w:type="dxa"/>
          </w:tcPr>
          <w:p w14:paraId="00000015" w14:textId="77777777" w:rsidR="00CF293C" w:rsidRDefault="00AE7F01">
            <w:pPr>
              <w:jc w:val="center"/>
              <w:rPr>
                <w:b/>
                <w:color w:val="3083A0"/>
              </w:rPr>
            </w:pPr>
            <w:r>
              <w:rPr>
                <w:b/>
                <w:color w:val="3083A0"/>
              </w:rPr>
              <w:t>Verantwortlichkeiten</w:t>
            </w:r>
          </w:p>
        </w:tc>
      </w:tr>
      <w:tr w:rsidR="00CF293C" w14:paraId="414D5677" w14:textId="77777777">
        <w:trPr>
          <w:trHeight w:val="360"/>
          <w:jc w:val="center"/>
        </w:trPr>
        <w:tc>
          <w:tcPr>
            <w:tcW w:w="2535" w:type="dxa"/>
          </w:tcPr>
          <w:p w14:paraId="00000016" w14:textId="77777777" w:rsidR="00CF293C" w:rsidRDefault="00CF293C">
            <w:pPr>
              <w:rPr>
                <w:highlight w:val="yellow"/>
              </w:rPr>
            </w:pPr>
          </w:p>
        </w:tc>
        <w:tc>
          <w:tcPr>
            <w:tcW w:w="2520" w:type="dxa"/>
          </w:tcPr>
          <w:p w14:paraId="00000017" w14:textId="77777777" w:rsidR="00CF293C" w:rsidRDefault="00CF293C">
            <w:pPr>
              <w:rPr>
                <w:highlight w:val="yellow"/>
              </w:rPr>
            </w:pPr>
          </w:p>
        </w:tc>
        <w:tc>
          <w:tcPr>
            <w:tcW w:w="4590" w:type="dxa"/>
          </w:tcPr>
          <w:p w14:paraId="00000018" w14:textId="77777777" w:rsidR="00CF293C" w:rsidRDefault="00CF293C">
            <w:pPr>
              <w:rPr>
                <w:highlight w:val="yellow"/>
              </w:rPr>
            </w:pPr>
          </w:p>
        </w:tc>
      </w:tr>
      <w:tr w:rsidR="00CF293C" w14:paraId="4EFAF337" w14:textId="77777777">
        <w:trPr>
          <w:trHeight w:val="120"/>
          <w:jc w:val="center"/>
        </w:trPr>
        <w:tc>
          <w:tcPr>
            <w:tcW w:w="2535" w:type="dxa"/>
          </w:tcPr>
          <w:p w14:paraId="00000019" w14:textId="77777777" w:rsidR="00CF293C" w:rsidRDefault="00CF293C">
            <w:pPr>
              <w:rPr>
                <w:highlight w:val="yellow"/>
              </w:rPr>
            </w:pPr>
          </w:p>
        </w:tc>
        <w:tc>
          <w:tcPr>
            <w:tcW w:w="2520" w:type="dxa"/>
          </w:tcPr>
          <w:p w14:paraId="0000001A" w14:textId="77777777" w:rsidR="00CF293C" w:rsidRDefault="00CF293C">
            <w:pPr>
              <w:rPr>
                <w:highlight w:val="yellow"/>
              </w:rPr>
            </w:pPr>
          </w:p>
        </w:tc>
        <w:tc>
          <w:tcPr>
            <w:tcW w:w="4590" w:type="dxa"/>
          </w:tcPr>
          <w:p w14:paraId="0000001B" w14:textId="77777777" w:rsidR="00CF293C" w:rsidRDefault="00CF293C">
            <w:pPr>
              <w:rPr>
                <w:highlight w:val="yellow"/>
              </w:rPr>
            </w:pPr>
          </w:p>
        </w:tc>
      </w:tr>
      <w:tr w:rsidR="00CF293C" w14:paraId="0C51529C" w14:textId="77777777">
        <w:trPr>
          <w:trHeight w:val="120"/>
          <w:jc w:val="center"/>
        </w:trPr>
        <w:tc>
          <w:tcPr>
            <w:tcW w:w="2535" w:type="dxa"/>
          </w:tcPr>
          <w:p w14:paraId="0000001C" w14:textId="77777777" w:rsidR="00CF293C" w:rsidRDefault="00CF293C">
            <w:pPr>
              <w:rPr>
                <w:highlight w:val="yellow"/>
              </w:rPr>
            </w:pPr>
          </w:p>
        </w:tc>
        <w:tc>
          <w:tcPr>
            <w:tcW w:w="2520" w:type="dxa"/>
          </w:tcPr>
          <w:p w14:paraId="0000001D" w14:textId="77777777" w:rsidR="00CF293C" w:rsidRDefault="00CF293C">
            <w:pPr>
              <w:rPr>
                <w:highlight w:val="yellow"/>
              </w:rPr>
            </w:pPr>
          </w:p>
        </w:tc>
        <w:tc>
          <w:tcPr>
            <w:tcW w:w="4590" w:type="dxa"/>
          </w:tcPr>
          <w:p w14:paraId="0000001E" w14:textId="77777777" w:rsidR="00CF293C" w:rsidRDefault="00CF293C">
            <w:pPr>
              <w:rPr>
                <w:highlight w:val="yellow"/>
              </w:rPr>
            </w:pPr>
          </w:p>
        </w:tc>
      </w:tr>
      <w:tr w:rsidR="00CF293C" w14:paraId="26DAE50B" w14:textId="77777777">
        <w:trPr>
          <w:trHeight w:val="360"/>
          <w:jc w:val="center"/>
        </w:trPr>
        <w:tc>
          <w:tcPr>
            <w:tcW w:w="2535" w:type="dxa"/>
          </w:tcPr>
          <w:p w14:paraId="0000001F" w14:textId="77777777" w:rsidR="00CF293C" w:rsidRDefault="00CF293C">
            <w:pPr>
              <w:rPr>
                <w:highlight w:val="yellow"/>
              </w:rPr>
            </w:pPr>
          </w:p>
        </w:tc>
        <w:tc>
          <w:tcPr>
            <w:tcW w:w="2520" w:type="dxa"/>
          </w:tcPr>
          <w:p w14:paraId="00000020" w14:textId="77777777" w:rsidR="00CF293C" w:rsidRDefault="00CF293C">
            <w:pPr>
              <w:rPr>
                <w:highlight w:val="yellow"/>
              </w:rPr>
            </w:pPr>
          </w:p>
        </w:tc>
        <w:tc>
          <w:tcPr>
            <w:tcW w:w="4590" w:type="dxa"/>
          </w:tcPr>
          <w:p w14:paraId="00000021" w14:textId="77777777" w:rsidR="00CF293C" w:rsidRDefault="00CF293C">
            <w:pPr>
              <w:rPr>
                <w:highlight w:val="yellow"/>
              </w:rPr>
            </w:pPr>
          </w:p>
        </w:tc>
      </w:tr>
    </w:tbl>
    <w:p w14:paraId="00000022" w14:textId="77777777" w:rsidR="00CF293C" w:rsidRDefault="00AE7F01">
      <w:pPr>
        <w:spacing w:before="200"/>
      </w:pPr>
      <w:r>
        <w:t>Zu den typischen Rollen, die wahrscheinlich auch in Ihrem Projektteam vertreten sind, gehören:</w:t>
      </w:r>
    </w:p>
    <w:p w14:paraId="00000023" w14:textId="77777777" w:rsidR="00CF293C" w:rsidRDefault="00AE7F01">
      <w:pPr>
        <w:numPr>
          <w:ilvl w:val="0"/>
          <w:numId w:val="1"/>
        </w:numPr>
        <w:spacing w:after="0"/>
      </w:pPr>
      <w:r>
        <w:t xml:space="preserve">Projektträger – Die Person oder Organisation, die das Projekt verwaltet und es finanziert. </w:t>
      </w:r>
    </w:p>
    <w:p w14:paraId="00000024" w14:textId="77777777" w:rsidR="00CF293C" w:rsidRDefault="00AE7F01">
      <w:pPr>
        <w:numPr>
          <w:ilvl w:val="0"/>
          <w:numId w:val="1"/>
        </w:numPr>
        <w:spacing w:after="0"/>
      </w:pPr>
      <w:bookmarkStart w:id="5" w:name="_heading=h.tyjcwt" w:colFirst="0" w:colLast="0"/>
      <w:bookmarkEnd w:id="5"/>
      <w:r>
        <w:t>Projektmanager – Die Person, die für die Erstellung und Ausführung des Projektplans verantwortlich ist und sicherstellt, dass sich das Team über das gesamte Projekt hinweg an Budget- und Zeitvorgaben hält.</w:t>
      </w:r>
    </w:p>
    <w:p w14:paraId="00000025" w14:textId="77777777" w:rsidR="00CF293C" w:rsidRDefault="00AE7F01">
      <w:pPr>
        <w:numPr>
          <w:ilvl w:val="0"/>
          <w:numId w:val="1"/>
        </w:numPr>
        <w:spacing w:after="0"/>
      </w:pPr>
      <w:bookmarkStart w:id="6" w:name="_heading=h.3dy6vkm" w:colFirst="0" w:colLast="0"/>
      <w:bookmarkEnd w:id="6"/>
      <w:r>
        <w:t>Projektteam – Die einzelnen Mitarbeiter, die das finale Produkt bzw. die finale Dienstleistung kreieren.</w:t>
      </w:r>
    </w:p>
    <w:p w14:paraId="00000026" w14:textId="77777777" w:rsidR="00CF293C" w:rsidRDefault="00AE7F01">
      <w:pPr>
        <w:numPr>
          <w:ilvl w:val="0"/>
          <w:numId w:val="1"/>
        </w:numPr>
      </w:pPr>
      <w:bookmarkStart w:id="7" w:name="_heading=h.1t3h5sf" w:colFirst="0" w:colLast="0"/>
      <w:bookmarkEnd w:id="7"/>
      <w:r>
        <w:t>Endnutzer – Die Gruppe, die das Endprodukt oder die finale Dienstleistung nutzt. Es ist wichtig, sie, wann immer möglich, in den Entscheidungsprozess einzuschließen.</w:t>
      </w:r>
    </w:p>
    <w:p w14:paraId="00000027" w14:textId="77777777" w:rsidR="00CF293C" w:rsidRDefault="00AE7F01">
      <w:r>
        <w:rPr>
          <w:b/>
          <w:color w:val="EA6046"/>
          <w:sz w:val="26"/>
          <w:szCs w:val="26"/>
        </w:rPr>
        <w:t>HubSpot-Tipp:</w:t>
      </w:r>
      <w:r>
        <w:rPr>
          <w:b/>
        </w:rPr>
        <w:t xml:space="preserve"> </w:t>
      </w:r>
      <w:r>
        <w:t xml:space="preserve">Sie wissen bereits, dass der Projektplan betonen sollte, wie Sie die Bedürfnisse des Kunden erfüllen werden. In diesem Abschnitt sollten Sie klarstellen, welches Teammitglied als primärer Ansprechpartner fungiert und die </w:t>
      </w:r>
      <w:sdt>
        <w:sdtPr>
          <w:tag w:val="goog_rdk_1"/>
          <w:id w:val="1830950574"/>
        </w:sdtPr>
        <w:sdtEndPr/>
        <w:sdtContent/>
      </w:sdt>
      <w:r>
        <w:t xml:space="preserve">fortlaufende Kommunikation mit dem Kunden übernimmt. Machen Sie außerdem deutlich, wer in Ihrem Team der höchste Entscheidungsträger ist. </w:t>
      </w:r>
    </w:p>
    <w:p w14:paraId="00000028" w14:textId="77777777" w:rsidR="00CF293C" w:rsidRDefault="00AE7F01">
      <w:pPr>
        <w:pStyle w:val="berschrift1"/>
      </w:pPr>
      <w:bookmarkStart w:id="8" w:name="_heading=h.4d34og8" w:colFirst="0" w:colLast="0"/>
      <w:bookmarkEnd w:id="8"/>
      <w:r>
        <w:lastRenderedPageBreak/>
        <w:t>Liefergegenstände</w:t>
      </w:r>
    </w:p>
    <w:p w14:paraId="00000029" w14:textId="77777777" w:rsidR="00CF293C" w:rsidRDefault="00AE7F01">
      <w:r>
        <w:t xml:space="preserve">Listen Sie die konkreten Produkte oder Dienstleistungen auf, die Sie Ihrem Kunden zur Verfügung stellen werden. Liefern Sie jeweils eine kurze Beschreibung mit und geben Sie an, wer im Team für die Bereitstellung verantwortlich ist. Diese Informationen können Sie in einer Tabelle wie dieser organisieren: </w:t>
      </w:r>
    </w:p>
    <w:tbl>
      <w:tblPr>
        <w:tblStyle w:val="a5"/>
        <w:tblW w:w="93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4335"/>
        <w:gridCol w:w="2625"/>
      </w:tblGrid>
      <w:tr w:rsidR="00CF293C" w14:paraId="31F25BAC" w14:textId="77777777">
        <w:trPr>
          <w:jc w:val="center"/>
        </w:trPr>
        <w:tc>
          <w:tcPr>
            <w:tcW w:w="2400" w:type="dxa"/>
          </w:tcPr>
          <w:p w14:paraId="0000002A" w14:textId="77777777" w:rsidR="00CF293C" w:rsidRDefault="00AE7F01">
            <w:pPr>
              <w:jc w:val="center"/>
              <w:rPr>
                <w:b/>
                <w:color w:val="3083A0"/>
              </w:rPr>
            </w:pPr>
            <w:r>
              <w:rPr>
                <w:b/>
                <w:color w:val="3083A0"/>
              </w:rPr>
              <w:t>Liefergegenstand</w:t>
            </w:r>
          </w:p>
        </w:tc>
        <w:tc>
          <w:tcPr>
            <w:tcW w:w="4335" w:type="dxa"/>
          </w:tcPr>
          <w:p w14:paraId="0000002B" w14:textId="77777777" w:rsidR="00CF293C" w:rsidRDefault="00AE7F01">
            <w:pPr>
              <w:jc w:val="center"/>
              <w:rPr>
                <w:b/>
                <w:color w:val="3083A0"/>
              </w:rPr>
            </w:pPr>
            <w:r>
              <w:rPr>
                <w:b/>
                <w:color w:val="3083A0"/>
              </w:rPr>
              <w:t>Beschreibung</w:t>
            </w:r>
          </w:p>
        </w:tc>
        <w:tc>
          <w:tcPr>
            <w:tcW w:w="2625" w:type="dxa"/>
          </w:tcPr>
          <w:p w14:paraId="0000002C" w14:textId="77777777" w:rsidR="00CF293C" w:rsidRDefault="00AE7F01">
            <w:pPr>
              <w:jc w:val="center"/>
              <w:rPr>
                <w:b/>
                <w:color w:val="3083A0"/>
              </w:rPr>
            </w:pPr>
            <w:r>
              <w:rPr>
                <w:b/>
                <w:color w:val="3083A0"/>
              </w:rPr>
              <w:t>Verantwortliche Person</w:t>
            </w:r>
          </w:p>
        </w:tc>
      </w:tr>
      <w:tr w:rsidR="00CF293C" w14:paraId="39B39194" w14:textId="77777777">
        <w:trPr>
          <w:trHeight w:val="120"/>
          <w:jc w:val="center"/>
        </w:trPr>
        <w:tc>
          <w:tcPr>
            <w:tcW w:w="2400" w:type="dxa"/>
          </w:tcPr>
          <w:p w14:paraId="0000002D" w14:textId="77777777" w:rsidR="00CF293C" w:rsidRDefault="00CF293C">
            <w:pPr>
              <w:rPr>
                <w:highlight w:val="yellow"/>
              </w:rPr>
            </w:pPr>
          </w:p>
        </w:tc>
        <w:tc>
          <w:tcPr>
            <w:tcW w:w="4335" w:type="dxa"/>
          </w:tcPr>
          <w:p w14:paraId="0000002E" w14:textId="77777777" w:rsidR="00CF293C" w:rsidRDefault="00CF293C">
            <w:pPr>
              <w:rPr>
                <w:highlight w:val="yellow"/>
              </w:rPr>
            </w:pPr>
          </w:p>
        </w:tc>
        <w:tc>
          <w:tcPr>
            <w:tcW w:w="2625" w:type="dxa"/>
          </w:tcPr>
          <w:p w14:paraId="0000002F" w14:textId="77777777" w:rsidR="00CF293C" w:rsidRDefault="00CF293C">
            <w:pPr>
              <w:rPr>
                <w:highlight w:val="yellow"/>
              </w:rPr>
            </w:pPr>
          </w:p>
        </w:tc>
      </w:tr>
      <w:tr w:rsidR="00CF293C" w14:paraId="38E4A82B" w14:textId="77777777">
        <w:trPr>
          <w:trHeight w:val="120"/>
          <w:jc w:val="center"/>
        </w:trPr>
        <w:tc>
          <w:tcPr>
            <w:tcW w:w="2400" w:type="dxa"/>
          </w:tcPr>
          <w:p w14:paraId="00000030" w14:textId="77777777" w:rsidR="00CF293C" w:rsidRDefault="00CF293C">
            <w:pPr>
              <w:rPr>
                <w:highlight w:val="yellow"/>
              </w:rPr>
            </w:pPr>
          </w:p>
        </w:tc>
        <w:tc>
          <w:tcPr>
            <w:tcW w:w="4335" w:type="dxa"/>
          </w:tcPr>
          <w:p w14:paraId="00000031" w14:textId="77777777" w:rsidR="00CF293C" w:rsidRDefault="00CF293C">
            <w:pPr>
              <w:rPr>
                <w:highlight w:val="yellow"/>
              </w:rPr>
            </w:pPr>
          </w:p>
        </w:tc>
        <w:tc>
          <w:tcPr>
            <w:tcW w:w="2625" w:type="dxa"/>
          </w:tcPr>
          <w:p w14:paraId="00000032" w14:textId="77777777" w:rsidR="00CF293C" w:rsidRDefault="00CF293C">
            <w:pPr>
              <w:rPr>
                <w:highlight w:val="yellow"/>
              </w:rPr>
            </w:pPr>
          </w:p>
        </w:tc>
      </w:tr>
      <w:tr w:rsidR="00CF293C" w14:paraId="37144573" w14:textId="77777777">
        <w:trPr>
          <w:trHeight w:val="120"/>
          <w:jc w:val="center"/>
        </w:trPr>
        <w:tc>
          <w:tcPr>
            <w:tcW w:w="2400" w:type="dxa"/>
          </w:tcPr>
          <w:p w14:paraId="00000033" w14:textId="77777777" w:rsidR="00CF293C" w:rsidRDefault="00CF293C">
            <w:pPr>
              <w:rPr>
                <w:highlight w:val="yellow"/>
              </w:rPr>
            </w:pPr>
          </w:p>
        </w:tc>
        <w:tc>
          <w:tcPr>
            <w:tcW w:w="4335" w:type="dxa"/>
          </w:tcPr>
          <w:p w14:paraId="00000034" w14:textId="77777777" w:rsidR="00CF293C" w:rsidRDefault="00CF293C">
            <w:pPr>
              <w:rPr>
                <w:highlight w:val="yellow"/>
              </w:rPr>
            </w:pPr>
          </w:p>
        </w:tc>
        <w:tc>
          <w:tcPr>
            <w:tcW w:w="2625" w:type="dxa"/>
          </w:tcPr>
          <w:p w14:paraId="00000035" w14:textId="77777777" w:rsidR="00CF293C" w:rsidRDefault="00CF293C">
            <w:pPr>
              <w:rPr>
                <w:highlight w:val="yellow"/>
              </w:rPr>
            </w:pPr>
          </w:p>
        </w:tc>
      </w:tr>
      <w:tr w:rsidR="00CF293C" w14:paraId="1FB91FBA" w14:textId="77777777">
        <w:trPr>
          <w:trHeight w:val="120"/>
          <w:jc w:val="center"/>
        </w:trPr>
        <w:tc>
          <w:tcPr>
            <w:tcW w:w="2400" w:type="dxa"/>
          </w:tcPr>
          <w:p w14:paraId="00000036" w14:textId="77777777" w:rsidR="00CF293C" w:rsidRDefault="00CF293C">
            <w:pPr>
              <w:rPr>
                <w:highlight w:val="yellow"/>
              </w:rPr>
            </w:pPr>
          </w:p>
        </w:tc>
        <w:tc>
          <w:tcPr>
            <w:tcW w:w="4335" w:type="dxa"/>
          </w:tcPr>
          <w:p w14:paraId="00000037" w14:textId="77777777" w:rsidR="00CF293C" w:rsidRDefault="00CF293C">
            <w:pPr>
              <w:rPr>
                <w:highlight w:val="yellow"/>
              </w:rPr>
            </w:pPr>
          </w:p>
        </w:tc>
        <w:tc>
          <w:tcPr>
            <w:tcW w:w="2625" w:type="dxa"/>
          </w:tcPr>
          <w:p w14:paraId="00000038" w14:textId="77777777" w:rsidR="00CF293C" w:rsidRDefault="00CF293C">
            <w:pPr>
              <w:rPr>
                <w:highlight w:val="yellow"/>
              </w:rPr>
            </w:pPr>
          </w:p>
        </w:tc>
      </w:tr>
    </w:tbl>
    <w:p w14:paraId="00000039" w14:textId="77777777" w:rsidR="00CF293C" w:rsidRDefault="00AE7F01">
      <w:pPr>
        <w:spacing w:before="200"/>
      </w:pPr>
      <w:r>
        <w:rPr>
          <w:b/>
          <w:color w:val="EA6046"/>
          <w:sz w:val="26"/>
          <w:szCs w:val="26"/>
        </w:rPr>
        <w:t>HubSpot-Tipp:</w:t>
      </w:r>
      <w:r>
        <w:rPr>
          <w:b/>
        </w:rPr>
        <w:t xml:space="preserve"> </w:t>
      </w:r>
      <w:r>
        <w:t xml:space="preserve">Vergessen Sie nicht, regelmäßige Arbeitsergebnisse (wie monatliche Berichte oder wöchentliche Status-Updates) aufzunehmen. </w:t>
      </w:r>
    </w:p>
    <w:p w14:paraId="0000003A" w14:textId="77777777" w:rsidR="00CF293C" w:rsidRDefault="00AE7F01">
      <w:pPr>
        <w:pStyle w:val="berschrift1"/>
      </w:pPr>
      <w:bookmarkStart w:id="9" w:name="_heading=h.2s8eyo1" w:colFirst="0" w:colLast="0"/>
      <w:bookmarkEnd w:id="9"/>
      <w:r>
        <w:t>Zeitplan</w:t>
      </w:r>
    </w:p>
    <w:p w14:paraId="0000003B" w14:textId="77777777" w:rsidR="00CF293C" w:rsidRDefault="00AE7F01">
      <w:r>
        <w:t>Der Zeitplan gehört zu den wichtigsten Bestandteilen des Projektplans. Statt einfach nur Daten zu der bereits erstellten Liste von Liefergegenständen hinzuzufügen, sollten Sie versuchen, einen granularen Blick auf jeden Schritt im Prozess zu ermöglichen.</w:t>
      </w:r>
    </w:p>
    <w:p w14:paraId="0000003C" w14:textId="77777777" w:rsidR="00CF293C" w:rsidRDefault="00AE7F01">
      <w:bookmarkStart w:id="10" w:name="_heading=h.17dp8vu" w:colFirst="0" w:colLast="0"/>
      <w:bookmarkEnd w:id="10"/>
      <w:r>
        <w:t xml:space="preserve">Beginnen Sie damit, das Projekt in Phasen aufzuteilen. Brechen Sie dann jeden Liefergegenstand auf kleinere, überschaubare Aufgaben herunter. Diese können Sie in einer Tabelle wie dieser auflisten, um eine Momentaufnahme der Haupttätigkeiten und -daten zur Verfügung zu stellen. </w:t>
      </w:r>
    </w:p>
    <w:tbl>
      <w:tblPr>
        <w:tblStyle w:val="a6"/>
        <w:tblW w:w="94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2977"/>
        <w:gridCol w:w="2138"/>
        <w:gridCol w:w="2400"/>
      </w:tblGrid>
      <w:tr w:rsidR="00CF293C" w14:paraId="1C02D8F9" w14:textId="77777777">
        <w:trPr>
          <w:trHeight w:val="300"/>
          <w:jc w:val="center"/>
        </w:trPr>
        <w:tc>
          <w:tcPr>
            <w:tcW w:w="1980" w:type="dxa"/>
          </w:tcPr>
          <w:p w14:paraId="0000003D" w14:textId="77777777" w:rsidR="00CF293C" w:rsidRDefault="00AE7F01">
            <w:pPr>
              <w:jc w:val="center"/>
              <w:rPr>
                <w:b/>
                <w:color w:val="3083A0"/>
              </w:rPr>
            </w:pPr>
            <w:r>
              <w:rPr>
                <w:b/>
                <w:color w:val="3083A0"/>
              </w:rPr>
              <w:t>Phase</w:t>
            </w:r>
          </w:p>
        </w:tc>
        <w:tc>
          <w:tcPr>
            <w:tcW w:w="2977" w:type="dxa"/>
          </w:tcPr>
          <w:p w14:paraId="0000003E" w14:textId="77777777" w:rsidR="00CF293C" w:rsidRDefault="00AE7F01">
            <w:pPr>
              <w:jc w:val="center"/>
              <w:rPr>
                <w:b/>
                <w:color w:val="3083A0"/>
              </w:rPr>
            </w:pPr>
            <w:r>
              <w:rPr>
                <w:b/>
                <w:color w:val="3083A0"/>
              </w:rPr>
              <w:t>Aufgabe/Liefergegenstand</w:t>
            </w:r>
          </w:p>
        </w:tc>
        <w:tc>
          <w:tcPr>
            <w:tcW w:w="2138" w:type="dxa"/>
          </w:tcPr>
          <w:p w14:paraId="0000003F" w14:textId="77777777" w:rsidR="00CF293C" w:rsidRDefault="00AE7F01">
            <w:pPr>
              <w:jc w:val="center"/>
              <w:rPr>
                <w:b/>
                <w:color w:val="3083A0"/>
              </w:rPr>
            </w:pPr>
            <w:r>
              <w:rPr>
                <w:b/>
                <w:color w:val="3083A0"/>
              </w:rPr>
              <w:t>Startdatum</w:t>
            </w:r>
          </w:p>
        </w:tc>
        <w:tc>
          <w:tcPr>
            <w:tcW w:w="2400" w:type="dxa"/>
            <w:vAlign w:val="center"/>
          </w:tcPr>
          <w:p w14:paraId="00000040" w14:textId="77777777" w:rsidR="00CF293C" w:rsidRDefault="00AE7F01">
            <w:pPr>
              <w:jc w:val="center"/>
              <w:rPr>
                <w:b/>
                <w:color w:val="3083A0"/>
              </w:rPr>
            </w:pPr>
            <w:r>
              <w:rPr>
                <w:b/>
                <w:color w:val="3083A0"/>
              </w:rPr>
              <w:t>Enddatum</w:t>
            </w:r>
          </w:p>
        </w:tc>
      </w:tr>
      <w:tr w:rsidR="00CF293C" w14:paraId="344A76FD" w14:textId="77777777">
        <w:trPr>
          <w:trHeight w:val="120"/>
          <w:jc w:val="center"/>
        </w:trPr>
        <w:tc>
          <w:tcPr>
            <w:tcW w:w="1980" w:type="dxa"/>
          </w:tcPr>
          <w:p w14:paraId="00000041" w14:textId="77777777" w:rsidR="00CF293C" w:rsidRDefault="00CF293C">
            <w:pPr>
              <w:rPr>
                <w:highlight w:val="yellow"/>
              </w:rPr>
            </w:pPr>
          </w:p>
        </w:tc>
        <w:tc>
          <w:tcPr>
            <w:tcW w:w="2977" w:type="dxa"/>
          </w:tcPr>
          <w:p w14:paraId="00000042" w14:textId="77777777" w:rsidR="00CF293C" w:rsidRDefault="00CF293C">
            <w:pPr>
              <w:rPr>
                <w:highlight w:val="yellow"/>
              </w:rPr>
            </w:pPr>
          </w:p>
        </w:tc>
        <w:tc>
          <w:tcPr>
            <w:tcW w:w="2138" w:type="dxa"/>
          </w:tcPr>
          <w:p w14:paraId="00000043" w14:textId="77777777" w:rsidR="00CF293C" w:rsidRDefault="00CF293C">
            <w:pPr>
              <w:rPr>
                <w:highlight w:val="yellow"/>
              </w:rPr>
            </w:pPr>
          </w:p>
        </w:tc>
        <w:tc>
          <w:tcPr>
            <w:tcW w:w="2400" w:type="dxa"/>
            <w:vAlign w:val="center"/>
          </w:tcPr>
          <w:p w14:paraId="00000044" w14:textId="77777777" w:rsidR="00CF293C" w:rsidRDefault="00CF293C">
            <w:pPr>
              <w:rPr>
                <w:highlight w:val="yellow"/>
              </w:rPr>
            </w:pPr>
          </w:p>
        </w:tc>
      </w:tr>
      <w:tr w:rsidR="00CF293C" w14:paraId="27C39A09" w14:textId="77777777">
        <w:trPr>
          <w:trHeight w:val="120"/>
          <w:jc w:val="center"/>
        </w:trPr>
        <w:tc>
          <w:tcPr>
            <w:tcW w:w="1980" w:type="dxa"/>
          </w:tcPr>
          <w:p w14:paraId="00000045" w14:textId="77777777" w:rsidR="00CF293C" w:rsidRDefault="00CF293C">
            <w:pPr>
              <w:rPr>
                <w:highlight w:val="yellow"/>
              </w:rPr>
            </w:pPr>
          </w:p>
        </w:tc>
        <w:tc>
          <w:tcPr>
            <w:tcW w:w="2977" w:type="dxa"/>
          </w:tcPr>
          <w:p w14:paraId="00000046" w14:textId="77777777" w:rsidR="00CF293C" w:rsidRDefault="00CF293C">
            <w:pPr>
              <w:rPr>
                <w:highlight w:val="yellow"/>
              </w:rPr>
            </w:pPr>
          </w:p>
        </w:tc>
        <w:tc>
          <w:tcPr>
            <w:tcW w:w="2138" w:type="dxa"/>
          </w:tcPr>
          <w:p w14:paraId="00000047" w14:textId="77777777" w:rsidR="00CF293C" w:rsidRDefault="00CF293C">
            <w:pPr>
              <w:rPr>
                <w:highlight w:val="yellow"/>
              </w:rPr>
            </w:pPr>
          </w:p>
        </w:tc>
        <w:tc>
          <w:tcPr>
            <w:tcW w:w="2400" w:type="dxa"/>
          </w:tcPr>
          <w:p w14:paraId="00000048" w14:textId="77777777" w:rsidR="00CF293C" w:rsidRDefault="00CF293C">
            <w:pPr>
              <w:rPr>
                <w:highlight w:val="yellow"/>
              </w:rPr>
            </w:pPr>
          </w:p>
        </w:tc>
      </w:tr>
      <w:tr w:rsidR="00CF293C" w14:paraId="15F901BF" w14:textId="77777777">
        <w:trPr>
          <w:trHeight w:val="120"/>
          <w:jc w:val="center"/>
        </w:trPr>
        <w:tc>
          <w:tcPr>
            <w:tcW w:w="1980" w:type="dxa"/>
          </w:tcPr>
          <w:p w14:paraId="00000049" w14:textId="77777777" w:rsidR="00CF293C" w:rsidRDefault="00CF293C">
            <w:pPr>
              <w:rPr>
                <w:highlight w:val="yellow"/>
              </w:rPr>
            </w:pPr>
          </w:p>
        </w:tc>
        <w:tc>
          <w:tcPr>
            <w:tcW w:w="2977" w:type="dxa"/>
          </w:tcPr>
          <w:p w14:paraId="0000004A" w14:textId="77777777" w:rsidR="00CF293C" w:rsidRDefault="00CF293C">
            <w:pPr>
              <w:rPr>
                <w:highlight w:val="yellow"/>
              </w:rPr>
            </w:pPr>
          </w:p>
        </w:tc>
        <w:tc>
          <w:tcPr>
            <w:tcW w:w="2138" w:type="dxa"/>
          </w:tcPr>
          <w:p w14:paraId="0000004B" w14:textId="77777777" w:rsidR="00CF293C" w:rsidRDefault="00CF293C">
            <w:pPr>
              <w:rPr>
                <w:highlight w:val="yellow"/>
              </w:rPr>
            </w:pPr>
          </w:p>
        </w:tc>
        <w:tc>
          <w:tcPr>
            <w:tcW w:w="2400" w:type="dxa"/>
          </w:tcPr>
          <w:p w14:paraId="0000004C" w14:textId="77777777" w:rsidR="00CF293C" w:rsidRDefault="00CF293C">
            <w:pPr>
              <w:rPr>
                <w:highlight w:val="yellow"/>
              </w:rPr>
            </w:pPr>
          </w:p>
        </w:tc>
      </w:tr>
      <w:tr w:rsidR="00CF293C" w14:paraId="0CC4B1E4" w14:textId="77777777">
        <w:trPr>
          <w:trHeight w:val="120"/>
          <w:jc w:val="center"/>
        </w:trPr>
        <w:tc>
          <w:tcPr>
            <w:tcW w:w="1980" w:type="dxa"/>
          </w:tcPr>
          <w:p w14:paraId="0000004D" w14:textId="77777777" w:rsidR="00CF293C" w:rsidRDefault="00CF293C">
            <w:pPr>
              <w:rPr>
                <w:highlight w:val="yellow"/>
              </w:rPr>
            </w:pPr>
          </w:p>
        </w:tc>
        <w:tc>
          <w:tcPr>
            <w:tcW w:w="2977" w:type="dxa"/>
          </w:tcPr>
          <w:p w14:paraId="0000004E" w14:textId="77777777" w:rsidR="00CF293C" w:rsidRDefault="00CF293C">
            <w:pPr>
              <w:rPr>
                <w:highlight w:val="yellow"/>
              </w:rPr>
            </w:pPr>
          </w:p>
        </w:tc>
        <w:tc>
          <w:tcPr>
            <w:tcW w:w="2138" w:type="dxa"/>
          </w:tcPr>
          <w:p w14:paraId="0000004F" w14:textId="77777777" w:rsidR="00CF293C" w:rsidRDefault="00CF293C">
            <w:pPr>
              <w:rPr>
                <w:highlight w:val="yellow"/>
              </w:rPr>
            </w:pPr>
          </w:p>
        </w:tc>
        <w:tc>
          <w:tcPr>
            <w:tcW w:w="2400" w:type="dxa"/>
          </w:tcPr>
          <w:p w14:paraId="00000050" w14:textId="77777777" w:rsidR="00CF293C" w:rsidRDefault="00CF293C">
            <w:pPr>
              <w:rPr>
                <w:highlight w:val="yellow"/>
              </w:rPr>
            </w:pPr>
          </w:p>
        </w:tc>
      </w:tr>
    </w:tbl>
    <w:p w14:paraId="00000051" w14:textId="54894DC2" w:rsidR="00CF293C" w:rsidRDefault="00AE7F01">
      <w:pPr>
        <w:spacing w:before="200"/>
      </w:pPr>
      <w:bookmarkStart w:id="11" w:name="_heading=h.3rdcrjn" w:colFirst="0" w:colLast="0"/>
      <w:bookmarkEnd w:id="11"/>
      <w:r>
        <w:rPr>
          <w:b/>
          <w:color w:val="EA6046"/>
          <w:sz w:val="26"/>
          <w:szCs w:val="26"/>
        </w:rPr>
        <w:t>HubSpot-Tipp:</w:t>
      </w:r>
      <w:r>
        <w:rPr>
          <w:b/>
        </w:rPr>
        <w:t xml:space="preserve"> </w:t>
      </w:r>
      <w:r>
        <w:t xml:space="preserve">Falls Ihr Projekt einen komplexen Zeitplan oder viele voneinander abhängige Aufgaben aufweist, können Sie auch ein Gantt-Diagramm nutzen. Diese Art von </w:t>
      </w:r>
      <w:r>
        <w:lastRenderedPageBreak/>
        <w:t>Diagramm lässt sich leicht mit Microsoft Excel oder Project erstellen</w:t>
      </w:r>
      <w:r w:rsidR="001A0C10">
        <w:t xml:space="preserve"> – oder nutzen Sie dazu unsere Gantt-Diagramm-Vorlage in der Bibliothek</w:t>
      </w:r>
      <w:r>
        <w:t>.</w:t>
      </w:r>
    </w:p>
    <w:p w14:paraId="00000052" w14:textId="77777777" w:rsidR="00CF293C" w:rsidRDefault="00AE7F01">
      <w:pPr>
        <w:pStyle w:val="berschrift1"/>
      </w:pPr>
      <w:bookmarkStart w:id="12" w:name="_heading=h.26in1rg" w:colFirst="0" w:colLast="0"/>
      <w:bookmarkEnd w:id="12"/>
      <w:r>
        <w:t>Budget</w:t>
      </w:r>
    </w:p>
    <w:p w14:paraId="00000053" w14:textId="77777777" w:rsidR="00CF293C" w:rsidRDefault="00AE7F01">
      <w:r>
        <w:t xml:space="preserve">Mithilfe der Liefergegenstände und Aufgaben, die Sie im letzten Abschnitt umrissen haben, können Sie nun die Kosten für jeden Posten kalkulieren. Die Struktur des Budgets wird in Abhängigkeit von der Art der Tätigkeit variieren. Diese Tabelle kann allerdings als Ausgangspunkt genutzt werden: </w:t>
      </w:r>
    </w:p>
    <w:tbl>
      <w:tblPr>
        <w:tblStyle w:val="a7"/>
        <w:tblW w:w="95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4"/>
        <w:gridCol w:w="2394"/>
        <w:gridCol w:w="2394"/>
        <w:gridCol w:w="2394"/>
      </w:tblGrid>
      <w:tr w:rsidR="00CF293C" w14:paraId="70E91F76" w14:textId="77777777">
        <w:trPr>
          <w:trHeight w:val="300"/>
          <w:jc w:val="center"/>
        </w:trPr>
        <w:tc>
          <w:tcPr>
            <w:tcW w:w="2394" w:type="dxa"/>
          </w:tcPr>
          <w:p w14:paraId="00000054" w14:textId="77777777" w:rsidR="00CF293C" w:rsidRDefault="00AE7F01">
            <w:pPr>
              <w:jc w:val="center"/>
              <w:rPr>
                <w:b/>
                <w:color w:val="3083A0"/>
              </w:rPr>
            </w:pPr>
            <w:r>
              <w:rPr>
                <w:b/>
                <w:color w:val="3083A0"/>
              </w:rPr>
              <w:t>Budgetposten</w:t>
            </w:r>
          </w:p>
        </w:tc>
        <w:tc>
          <w:tcPr>
            <w:tcW w:w="2394" w:type="dxa"/>
          </w:tcPr>
          <w:p w14:paraId="00000055" w14:textId="77777777" w:rsidR="00CF293C" w:rsidRDefault="00AE7F01">
            <w:pPr>
              <w:jc w:val="center"/>
              <w:rPr>
                <w:b/>
                <w:color w:val="3083A0"/>
              </w:rPr>
            </w:pPr>
            <w:r>
              <w:rPr>
                <w:b/>
                <w:color w:val="3083A0"/>
              </w:rPr>
              <w:t>Kosten</w:t>
            </w:r>
          </w:p>
        </w:tc>
        <w:tc>
          <w:tcPr>
            <w:tcW w:w="2394" w:type="dxa"/>
          </w:tcPr>
          <w:p w14:paraId="00000056" w14:textId="77777777" w:rsidR="00CF293C" w:rsidRDefault="00AE7F01">
            <w:pPr>
              <w:jc w:val="center"/>
              <w:rPr>
                <w:b/>
                <w:color w:val="3083A0"/>
              </w:rPr>
            </w:pPr>
            <w:r>
              <w:rPr>
                <w:b/>
                <w:color w:val="3083A0"/>
              </w:rPr>
              <w:t>Menge</w:t>
            </w:r>
          </w:p>
        </w:tc>
        <w:tc>
          <w:tcPr>
            <w:tcW w:w="2394" w:type="dxa"/>
            <w:vAlign w:val="center"/>
          </w:tcPr>
          <w:p w14:paraId="00000057" w14:textId="77777777" w:rsidR="00CF293C" w:rsidRDefault="00AE7F01">
            <w:pPr>
              <w:jc w:val="center"/>
              <w:rPr>
                <w:b/>
                <w:color w:val="3083A0"/>
              </w:rPr>
            </w:pPr>
            <w:r>
              <w:rPr>
                <w:b/>
                <w:color w:val="3083A0"/>
              </w:rPr>
              <w:t>Gesamtkosten</w:t>
            </w:r>
          </w:p>
        </w:tc>
      </w:tr>
      <w:tr w:rsidR="00CF293C" w14:paraId="3A68F571" w14:textId="77777777">
        <w:trPr>
          <w:trHeight w:val="120"/>
          <w:jc w:val="center"/>
        </w:trPr>
        <w:tc>
          <w:tcPr>
            <w:tcW w:w="2394" w:type="dxa"/>
          </w:tcPr>
          <w:p w14:paraId="00000058" w14:textId="77777777" w:rsidR="00CF293C" w:rsidRDefault="00CF293C">
            <w:pPr>
              <w:rPr>
                <w:highlight w:val="yellow"/>
              </w:rPr>
            </w:pPr>
          </w:p>
        </w:tc>
        <w:tc>
          <w:tcPr>
            <w:tcW w:w="2394" w:type="dxa"/>
          </w:tcPr>
          <w:p w14:paraId="00000059" w14:textId="77777777" w:rsidR="00CF293C" w:rsidRDefault="00CF293C">
            <w:pPr>
              <w:rPr>
                <w:highlight w:val="yellow"/>
              </w:rPr>
            </w:pPr>
          </w:p>
        </w:tc>
        <w:tc>
          <w:tcPr>
            <w:tcW w:w="2394" w:type="dxa"/>
          </w:tcPr>
          <w:p w14:paraId="0000005A" w14:textId="77777777" w:rsidR="00CF293C" w:rsidRDefault="00CF293C">
            <w:pPr>
              <w:rPr>
                <w:highlight w:val="yellow"/>
              </w:rPr>
            </w:pPr>
          </w:p>
        </w:tc>
        <w:tc>
          <w:tcPr>
            <w:tcW w:w="2394" w:type="dxa"/>
            <w:vAlign w:val="center"/>
          </w:tcPr>
          <w:p w14:paraId="0000005B" w14:textId="77777777" w:rsidR="00CF293C" w:rsidRDefault="00CF293C">
            <w:pPr>
              <w:rPr>
                <w:highlight w:val="yellow"/>
              </w:rPr>
            </w:pPr>
          </w:p>
        </w:tc>
      </w:tr>
      <w:tr w:rsidR="00CF293C" w14:paraId="679CC864" w14:textId="77777777">
        <w:trPr>
          <w:trHeight w:val="120"/>
          <w:jc w:val="center"/>
        </w:trPr>
        <w:tc>
          <w:tcPr>
            <w:tcW w:w="2394" w:type="dxa"/>
          </w:tcPr>
          <w:p w14:paraId="0000005C" w14:textId="77777777" w:rsidR="00CF293C" w:rsidRDefault="00CF293C">
            <w:pPr>
              <w:rPr>
                <w:highlight w:val="yellow"/>
              </w:rPr>
            </w:pPr>
          </w:p>
        </w:tc>
        <w:tc>
          <w:tcPr>
            <w:tcW w:w="2394" w:type="dxa"/>
          </w:tcPr>
          <w:p w14:paraId="0000005D" w14:textId="77777777" w:rsidR="00CF293C" w:rsidRDefault="00CF293C">
            <w:pPr>
              <w:rPr>
                <w:highlight w:val="yellow"/>
              </w:rPr>
            </w:pPr>
          </w:p>
        </w:tc>
        <w:tc>
          <w:tcPr>
            <w:tcW w:w="2394" w:type="dxa"/>
          </w:tcPr>
          <w:p w14:paraId="0000005E" w14:textId="77777777" w:rsidR="00CF293C" w:rsidRDefault="00CF293C">
            <w:pPr>
              <w:rPr>
                <w:highlight w:val="yellow"/>
              </w:rPr>
            </w:pPr>
          </w:p>
        </w:tc>
        <w:tc>
          <w:tcPr>
            <w:tcW w:w="2394" w:type="dxa"/>
          </w:tcPr>
          <w:p w14:paraId="0000005F" w14:textId="77777777" w:rsidR="00CF293C" w:rsidRDefault="00CF293C">
            <w:pPr>
              <w:rPr>
                <w:highlight w:val="yellow"/>
              </w:rPr>
            </w:pPr>
          </w:p>
        </w:tc>
      </w:tr>
      <w:tr w:rsidR="00CF293C" w14:paraId="04C08417" w14:textId="77777777">
        <w:trPr>
          <w:trHeight w:val="120"/>
          <w:jc w:val="center"/>
        </w:trPr>
        <w:tc>
          <w:tcPr>
            <w:tcW w:w="2394" w:type="dxa"/>
          </w:tcPr>
          <w:p w14:paraId="00000060" w14:textId="77777777" w:rsidR="00CF293C" w:rsidRDefault="00CF293C">
            <w:pPr>
              <w:rPr>
                <w:highlight w:val="yellow"/>
              </w:rPr>
            </w:pPr>
          </w:p>
        </w:tc>
        <w:tc>
          <w:tcPr>
            <w:tcW w:w="2394" w:type="dxa"/>
          </w:tcPr>
          <w:p w14:paraId="00000061" w14:textId="77777777" w:rsidR="00CF293C" w:rsidRDefault="00CF293C">
            <w:pPr>
              <w:rPr>
                <w:highlight w:val="yellow"/>
              </w:rPr>
            </w:pPr>
          </w:p>
        </w:tc>
        <w:tc>
          <w:tcPr>
            <w:tcW w:w="2394" w:type="dxa"/>
          </w:tcPr>
          <w:p w14:paraId="00000062" w14:textId="77777777" w:rsidR="00CF293C" w:rsidRDefault="00CF293C">
            <w:pPr>
              <w:rPr>
                <w:highlight w:val="yellow"/>
              </w:rPr>
            </w:pPr>
          </w:p>
        </w:tc>
        <w:tc>
          <w:tcPr>
            <w:tcW w:w="2394" w:type="dxa"/>
          </w:tcPr>
          <w:p w14:paraId="00000063" w14:textId="77777777" w:rsidR="00CF293C" w:rsidRDefault="00CF293C">
            <w:pPr>
              <w:rPr>
                <w:highlight w:val="yellow"/>
              </w:rPr>
            </w:pPr>
          </w:p>
        </w:tc>
      </w:tr>
      <w:tr w:rsidR="00CF293C" w14:paraId="68981F13" w14:textId="77777777">
        <w:trPr>
          <w:trHeight w:val="120"/>
          <w:jc w:val="center"/>
        </w:trPr>
        <w:tc>
          <w:tcPr>
            <w:tcW w:w="2394" w:type="dxa"/>
          </w:tcPr>
          <w:p w14:paraId="00000064" w14:textId="77777777" w:rsidR="00CF293C" w:rsidRDefault="00CF293C">
            <w:pPr>
              <w:rPr>
                <w:highlight w:val="yellow"/>
              </w:rPr>
            </w:pPr>
          </w:p>
        </w:tc>
        <w:tc>
          <w:tcPr>
            <w:tcW w:w="2394" w:type="dxa"/>
          </w:tcPr>
          <w:p w14:paraId="00000065" w14:textId="77777777" w:rsidR="00CF293C" w:rsidRDefault="00CF293C">
            <w:pPr>
              <w:rPr>
                <w:highlight w:val="yellow"/>
              </w:rPr>
            </w:pPr>
          </w:p>
        </w:tc>
        <w:tc>
          <w:tcPr>
            <w:tcW w:w="2394" w:type="dxa"/>
          </w:tcPr>
          <w:p w14:paraId="00000066" w14:textId="77777777" w:rsidR="00CF293C" w:rsidRDefault="00AE7F01">
            <w:pPr>
              <w:pStyle w:val="berschrift3"/>
            </w:pPr>
            <w:bookmarkStart w:id="13" w:name="_heading=h.lnxbz9" w:colFirst="0" w:colLast="0"/>
            <w:bookmarkEnd w:id="13"/>
            <w:r>
              <w:t>Gesamtbudget</w:t>
            </w:r>
          </w:p>
        </w:tc>
        <w:tc>
          <w:tcPr>
            <w:tcW w:w="2394" w:type="dxa"/>
          </w:tcPr>
          <w:p w14:paraId="00000067" w14:textId="77777777" w:rsidR="00CF293C" w:rsidRDefault="00CF293C">
            <w:pPr>
              <w:rPr>
                <w:highlight w:val="yellow"/>
              </w:rPr>
            </w:pPr>
          </w:p>
        </w:tc>
      </w:tr>
    </w:tbl>
    <w:p w14:paraId="00000068" w14:textId="77777777" w:rsidR="00CF293C" w:rsidRDefault="00AE7F01">
      <w:pPr>
        <w:spacing w:before="200"/>
      </w:pPr>
      <w:bookmarkStart w:id="14" w:name="_heading=h.35nkun2" w:colFirst="0" w:colLast="0"/>
      <w:bookmarkEnd w:id="14"/>
      <w:r>
        <w:rPr>
          <w:b/>
          <w:color w:val="EA6046"/>
          <w:sz w:val="26"/>
          <w:szCs w:val="26"/>
        </w:rPr>
        <w:t>HubSpot-Tipp:</w:t>
      </w:r>
      <w:r>
        <w:rPr>
          <w:b/>
        </w:rPr>
        <w:t xml:space="preserve"> </w:t>
      </w:r>
      <w:r>
        <w:t>Berücksichtigen Sie in Ihrem Budget sowohl Posten mit Stunden- und Fixpreis als auch wiederkehrende und einmalige Kosten.</w:t>
      </w:r>
    </w:p>
    <w:p w14:paraId="00000069" w14:textId="77777777" w:rsidR="00CF293C" w:rsidRDefault="00AE7F01">
      <w:pPr>
        <w:pStyle w:val="berschrift1"/>
      </w:pPr>
      <w:bookmarkStart w:id="15" w:name="_heading=h.1ksv4uv" w:colFirst="0" w:colLast="0"/>
      <w:bookmarkEnd w:id="15"/>
      <w:r>
        <w:t>Zustimmung und Unterschriften</w:t>
      </w:r>
    </w:p>
    <w:p w14:paraId="0000006A" w14:textId="77777777" w:rsidR="00CF293C" w:rsidRDefault="00AE7F01">
      <w:bookmarkStart w:id="16" w:name="_heading=h.44sinio" w:colFirst="0" w:colLast="0"/>
      <w:bookmarkEnd w:id="16"/>
      <w:r>
        <w:t>Bitten Sie darum, dass der Kunde, der Projektträger und jeder anderen wesentliche Stakeholder den Projektplan prüfen und genehmigen. Ziehen Sie in Erwägung, einen Bereich für Unterschriften wie den hier dargestellten aufzunehmen:</w:t>
      </w:r>
    </w:p>
    <w:tbl>
      <w:tblPr>
        <w:tblStyle w:val="a8"/>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F293C" w14:paraId="2EED0900" w14:textId="77777777">
        <w:tc>
          <w:tcPr>
            <w:tcW w:w="4680" w:type="dxa"/>
            <w:tcBorders>
              <w:top w:val="nil"/>
              <w:left w:val="nil"/>
              <w:bottom w:val="nil"/>
              <w:right w:val="nil"/>
            </w:tcBorders>
            <w:shd w:val="clear" w:color="auto" w:fill="auto"/>
            <w:tcMar>
              <w:top w:w="100" w:type="dxa"/>
              <w:left w:w="100" w:type="dxa"/>
              <w:bottom w:w="100" w:type="dxa"/>
              <w:right w:w="100" w:type="dxa"/>
            </w:tcMar>
          </w:tcPr>
          <w:p w14:paraId="0000006B" w14:textId="77777777" w:rsidR="00CF293C" w:rsidRDefault="00AE7F01">
            <w:r>
              <w:t xml:space="preserve">______________________________ </w:t>
            </w:r>
          </w:p>
          <w:p w14:paraId="0000006C" w14:textId="77777777" w:rsidR="00CF293C" w:rsidRDefault="00AE7F01">
            <w:r>
              <w:t>[Name], [Titel], [Kundenunternehmen]</w:t>
            </w:r>
          </w:p>
        </w:tc>
        <w:tc>
          <w:tcPr>
            <w:tcW w:w="4680" w:type="dxa"/>
            <w:tcBorders>
              <w:top w:val="nil"/>
              <w:left w:val="nil"/>
              <w:bottom w:val="nil"/>
              <w:right w:val="nil"/>
            </w:tcBorders>
            <w:shd w:val="clear" w:color="auto" w:fill="auto"/>
            <w:tcMar>
              <w:top w:w="100" w:type="dxa"/>
              <w:left w:w="100" w:type="dxa"/>
              <w:bottom w:w="100" w:type="dxa"/>
              <w:right w:w="100" w:type="dxa"/>
            </w:tcMar>
          </w:tcPr>
          <w:p w14:paraId="0000006D" w14:textId="77777777" w:rsidR="00CF293C" w:rsidRDefault="00AE7F01">
            <w:r>
              <w:t xml:space="preserve">______________________________ </w:t>
            </w:r>
          </w:p>
          <w:p w14:paraId="0000006E" w14:textId="77777777" w:rsidR="00CF293C" w:rsidRDefault="00AE7F01">
            <w:r>
              <w:t>[Name], [Title], [Ihr Unternehmen]</w:t>
            </w:r>
          </w:p>
        </w:tc>
      </w:tr>
      <w:tr w:rsidR="00CF293C" w14:paraId="567F0A75" w14:textId="77777777">
        <w:tc>
          <w:tcPr>
            <w:tcW w:w="4680" w:type="dxa"/>
            <w:tcBorders>
              <w:top w:val="nil"/>
              <w:left w:val="nil"/>
              <w:bottom w:val="nil"/>
              <w:right w:val="nil"/>
            </w:tcBorders>
            <w:shd w:val="clear" w:color="auto" w:fill="auto"/>
            <w:tcMar>
              <w:top w:w="100" w:type="dxa"/>
              <w:left w:w="100" w:type="dxa"/>
              <w:bottom w:w="100" w:type="dxa"/>
              <w:right w:w="100" w:type="dxa"/>
            </w:tcMar>
          </w:tcPr>
          <w:p w14:paraId="0000006F" w14:textId="77777777" w:rsidR="00CF293C" w:rsidRDefault="00AE7F01">
            <w:r>
              <w:t xml:space="preserve">______________________________ </w:t>
            </w:r>
          </w:p>
          <w:p w14:paraId="00000070" w14:textId="77777777" w:rsidR="00CF293C" w:rsidRDefault="00AE7F01">
            <w:r>
              <w:t>[Name], [Titel], [Kundenunternehmen]</w:t>
            </w:r>
          </w:p>
        </w:tc>
        <w:tc>
          <w:tcPr>
            <w:tcW w:w="4680" w:type="dxa"/>
            <w:tcBorders>
              <w:top w:val="nil"/>
              <w:left w:val="nil"/>
              <w:bottom w:val="nil"/>
              <w:right w:val="nil"/>
            </w:tcBorders>
            <w:shd w:val="clear" w:color="auto" w:fill="auto"/>
            <w:tcMar>
              <w:top w:w="100" w:type="dxa"/>
              <w:left w:w="100" w:type="dxa"/>
              <w:bottom w:w="100" w:type="dxa"/>
              <w:right w:w="100" w:type="dxa"/>
            </w:tcMar>
          </w:tcPr>
          <w:p w14:paraId="00000071" w14:textId="77777777" w:rsidR="00CF293C" w:rsidRDefault="00AE7F01">
            <w:bookmarkStart w:id="17" w:name="_heading=h.2jxsxqh" w:colFirst="0" w:colLast="0"/>
            <w:bookmarkEnd w:id="17"/>
            <w:r>
              <w:t xml:space="preserve">______________________________ </w:t>
            </w:r>
          </w:p>
          <w:p w14:paraId="00000072" w14:textId="77777777" w:rsidR="00CF293C" w:rsidRDefault="00AE7F01">
            <w:bookmarkStart w:id="18" w:name="_heading=h.z337ya" w:colFirst="0" w:colLast="0"/>
            <w:bookmarkEnd w:id="18"/>
            <w:r>
              <w:t>[Name], [Titel], [Ihr Unternehmen]</w:t>
            </w:r>
          </w:p>
        </w:tc>
      </w:tr>
    </w:tbl>
    <w:p w14:paraId="00000073" w14:textId="666BFEC8" w:rsidR="00CF293C" w:rsidRDefault="00AE7F01">
      <w:pPr>
        <w:spacing w:before="200"/>
      </w:pPr>
      <w:bookmarkStart w:id="19" w:name="_heading=h.3j2qqm3" w:colFirst="0" w:colLast="0"/>
      <w:bookmarkEnd w:id="19"/>
      <w:r>
        <w:rPr>
          <w:b/>
          <w:color w:val="EA6046"/>
          <w:sz w:val="26"/>
          <w:szCs w:val="26"/>
        </w:rPr>
        <w:t>HubSpot-Tipp:</w:t>
      </w:r>
      <w:r>
        <w:rPr>
          <w:b/>
        </w:rPr>
        <w:t xml:space="preserve"> </w:t>
      </w:r>
      <w:r>
        <w:t xml:space="preserve">Wir haben es bereits weiter oben erwähnt </w:t>
      </w:r>
      <w:r w:rsidR="001A0C10">
        <w:t>–</w:t>
      </w:r>
      <w:r>
        <w:t xml:space="preserve"> wenn Sie sich die Zeit nehmen, einen sorgfältig ausgearbeiteten Projektplan zu erstellen und die Zustimmung des Kunden einzuholen, können Sie mithilfe des Plans später leicht aufzeigen, inwiefern eine nachträgliche Anfrage des Kunden den Projektumfang sprengt. </w:t>
      </w:r>
    </w:p>
    <w:sectPr w:rsidR="00CF293C" w:rsidSect="00342D00">
      <w:footerReference w:type="even" r:id="rId9"/>
      <w:footerReference w:type="default" r:id="rId10"/>
      <w:pgSz w:w="11906" w:h="16838"/>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33EB3" w14:textId="77777777" w:rsidR="0076023D" w:rsidRDefault="0076023D">
      <w:pPr>
        <w:spacing w:after="0"/>
      </w:pPr>
      <w:r>
        <w:separator/>
      </w:r>
    </w:p>
  </w:endnote>
  <w:endnote w:type="continuationSeparator" w:id="0">
    <w:p w14:paraId="6E8F1D37" w14:textId="77777777" w:rsidR="0076023D" w:rsidRDefault="007602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venir">
    <w:altName w:val="Calibri"/>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Next">
    <w:panose1 w:val="020B0503020202020204"/>
    <w:charset w:val="00"/>
    <w:family w:val="swiss"/>
    <w:pitch w:val="variable"/>
    <w:sig w:usb0="8000002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6" w14:textId="77777777" w:rsidR="00CF293C" w:rsidRDefault="00AE7F01">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0000077" w14:textId="77777777" w:rsidR="00CF293C" w:rsidRDefault="00CF293C">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4" w14:textId="7EE4A3A1" w:rsidR="00CF293C" w:rsidRDefault="00AE7F01">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1A0C10">
      <w:rPr>
        <w:noProof/>
        <w:color w:val="000000"/>
      </w:rPr>
      <w:t>1</w:t>
    </w:r>
    <w:r>
      <w:rPr>
        <w:color w:val="000000"/>
      </w:rPr>
      <w:fldChar w:fldCharType="end"/>
    </w:r>
  </w:p>
  <w:p w14:paraId="00000075" w14:textId="77777777" w:rsidR="00CF293C" w:rsidRDefault="00CF293C">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77762" w14:textId="77777777" w:rsidR="0076023D" w:rsidRDefault="0076023D">
      <w:pPr>
        <w:spacing w:after="0"/>
      </w:pPr>
      <w:r>
        <w:separator/>
      </w:r>
    </w:p>
  </w:footnote>
  <w:footnote w:type="continuationSeparator" w:id="0">
    <w:p w14:paraId="578B84F1" w14:textId="77777777" w:rsidR="0076023D" w:rsidRDefault="007602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6232"/>
    <w:multiLevelType w:val="multilevel"/>
    <w:tmpl w:val="E7AAF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DE464F3"/>
    <w:multiLevelType w:val="multilevel"/>
    <w:tmpl w:val="369A15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93C"/>
    <w:rsid w:val="001A0C10"/>
    <w:rsid w:val="00342D00"/>
    <w:rsid w:val="004112BD"/>
    <w:rsid w:val="005E4FC9"/>
    <w:rsid w:val="00644435"/>
    <w:rsid w:val="0076023D"/>
    <w:rsid w:val="00AA3D4C"/>
    <w:rsid w:val="00AE7F01"/>
    <w:rsid w:val="00BD2467"/>
    <w:rsid w:val="00CF29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DF1A5"/>
  <w15:docId w15:val="{F1E22390-61DB-EE47-9C57-D188D45E8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venir" w:eastAsia="Avenir" w:hAnsi="Avenir" w:cs="Avenir"/>
        <w:sz w:val="22"/>
        <w:szCs w:val="22"/>
        <w:lang w:val="de-DE" w:eastAsia="de-DE"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outlineLvl w:val="0"/>
    </w:pPr>
    <w:rPr>
      <w:b/>
      <w:color w:val="3795AF"/>
      <w:sz w:val="32"/>
      <w:szCs w:val="32"/>
    </w:rPr>
  </w:style>
  <w:style w:type="paragraph" w:styleId="berschrift2">
    <w:name w:val="heading 2"/>
    <w:basedOn w:val="Standard"/>
    <w:next w:val="Standard"/>
    <w:uiPriority w:val="9"/>
    <w:unhideWhenUsed/>
    <w:qFormat/>
    <w:pPr>
      <w:keepNext/>
      <w:keepLines/>
      <w:spacing w:before="200"/>
      <w:outlineLvl w:val="1"/>
    </w:pPr>
    <w:rPr>
      <w:b/>
      <w:color w:val="EA6046"/>
      <w:sz w:val="26"/>
      <w:szCs w:val="26"/>
    </w:rPr>
  </w:style>
  <w:style w:type="paragraph" w:styleId="berschrift3">
    <w:name w:val="heading 3"/>
    <w:basedOn w:val="Standard"/>
    <w:next w:val="Standard"/>
    <w:uiPriority w:val="9"/>
    <w:unhideWhenUsed/>
    <w:qFormat/>
    <w:pPr>
      <w:jc w:val="center"/>
      <w:outlineLvl w:val="2"/>
    </w:pPr>
    <w:rPr>
      <w:b/>
      <w:color w:val="3083A0"/>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pBdr>
        <w:bottom w:val="single" w:sz="8" w:space="4" w:color="4F81BD"/>
      </w:pBdr>
      <w:spacing w:after="300"/>
    </w:pPr>
    <w:rPr>
      <w:rFonts w:ascii="Calibri" w:eastAsia="Calibri" w:hAnsi="Calibri" w:cs="Calibri"/>
      <w:sz w:val="52"/>
      <w:szCs w:val="52"/>
    </w:rPr>
  </w:style>
  <w:style w:type="table" w:customStyle="1" w:styleId="TableNormal0">
    <w:name w:val="Table Normal"/>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paragraph" w:styleId="Sprechblasentext">
    <w:name w:val="Balloon Text"/>
    <w:basedOn w:val="Standard"/>
    <w:link w:val="SprechblasentextZchn"/>
    <w:uiPriority w:val="99"/>
    <w:semiHidden/>
    <w:unhideWhenUsed/>
    <w:rsid w:val="008F7283"/>
    <w:pPr>
      <w:spacing w:after="0"/>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8F7283"/>
    <w:rPr>
      <w:rFonts w:ascii="Times New Roman" w:hAnsi="Times New Roman" w:cs="Times New Roman"/>
      <w:sz w:val="18"/>
      <w:szCs w:val="18"/>
    </w:r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1A0C10"/>
    <w:rPr>
      <w:b/>
      <w:bCs/>
    </w:rPr>
  </w:style>
  <w:style w:type="character" w:customStyle="1" w:styleId="KommentarthemaZchn">
    <w:name w:val="Kommentarthema Zchn"/>
    <w:basedOn w:val="KommentartextZchn"/>
    <w:link w:val="Kommentarthema"/>
    <w:uiPriority w:val="99"/>
    <w:semiHidden/>
    <w:rsid w:val="001A0C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UOrxqA6qmRRdgAsB+VgvCS8/zw==">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A33179-72BC-1941-92A0-5B1DF7C75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918</Words>
  <Characters>5785</Characters>
  <Application>Microsoft Office Word</Application>
  <DocSecurity>0</DocSecurity>
  <Lines>48</Lines>
  <Paragraphs>13</Paragraphs>
  <ScaleCrop>false</ScaleCrop>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Lapp</cp:lastModifiedBy>
  <cp:revision>3</cp:revision>
  <dcterms:created xsi:type="dcterms:W3CDTF">2020-03-27T17:04:00Z</dcterms:created>
  <dcterms:modified xsi:type="dcterms:W3CDTF">2020-03-27T17:05:00Z</dcterms:modified>
</cp:coreProperties>
</file>