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Contingency Plan</w:t>
      </w:r>
    </w:p>
    <w:p w:rsidR="00000000" w:rsidDel="00000000" w:rsidP="00000000" w:rsidRDefault="00000000" w:rsidRPr="00000000" w14:paraId="00000002">
      <w:pPr>
        <w:pStyle w:val="Heading1"/>
        <w:rPr>
          <w:rFonts w:ascii="Lexend Deca" w:cs="Lexend Deca" w:eastAsia="Lexend Deca" w:hAnsi="Lexend Deca"/>
          <w:color w:val="ff5c35"/>
        </w:rPr>
      </w:pPr>
      <w:bookmarkStart w:colFirst="0" w:colLast="0" w:name="_osoeyq9x1o07" w:id="0"/>
      <w:bookmarkEnd w:id="0"/>
      <w:r w:rsidDel="00000000" w:rsidR="00000000" w:rsidRPr="00000000">
        <w:rPr>
          <w:rFonts w:ascii="Lexend Deca" w:cs="Lexend Deca" w:eastAsia="Lexend Deca" w:hAnsi="Lexend Deca"/>
          <w:color w:val="ff5c35"/>
          <w:rtl w:val="0"/>
        </w:rPr>
        <w:t xml:space="preserve">Description of the Activity</w:t>
      </w:r>
    </w:p>
    <w:p w:rsidR="00000000" w:rsidDel="00000000" w:rsidP="00000000" w:rsidRDefault="00000000" w:rsidRPr="00000000" w14:paraId="00000003">
      <w:pPr>
        <w:spacing w:after="0" w:line="276" w:lineRule="auto"/>
        <w:rPr>
          <w:rFonts w:ascii="Lexend Deca" w:cs="Lexend Deca" w:eastAsia="Lexend Deca" w:hAnsi="Lexend Deca"/>
          <w:sz w:val="20"/>
          <w:szCs w:val="20"/>
          <w:highlight w:val="white"/>
        </w:rPr>
      </w:pPr>
      <w:r w:rsidDel="00000000" w:rsidR="00000000" w:rsidRPr="00000000">
        <w:rPr>
          <w:rFonts w:ascii="Lexend Deca" w:cs="Lexend Deca" w:eastAsia="Lexend Deca" w:hAnsi="Lexend Deca"/>
          <w:sz w:val="20"/>
          <w:szCs w:val="20"/>
          <w:highlight w:val="white"/>
          <w:rtl w:val="0"/>
        </w:rPr>
        <w:t xml:space="preserve">Begin by describing a general situation that may arise.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rPr>
          <w:rFonts w:ascii="Lexend Deca" w:cs="Lexend Deca" w:eastAsia="Lexend Deca" w:hAnsi="Lexend Dec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Lexend Deca" w:cs="Lexend Deca" w:eastAsia="Lexend Deca" w:hAnsi="Lexend Deca"/>
          <w:color w:val="7691ad"/>
          <w:sz w:val="20"/>
          <w:szCs w:val="20"/>
          <w:highlight w:val="white"/>
        </w:rPr>
      </w:pPr>
      <w:r w:rsidDel="00000000" w:rsidR="00000000" w:rsidRPr="00000000">
        <w:rPr>
          <w:rFonts w:ascii="Lexend Deca" w:cs="Lexend Deca" w:eastAsia="Lexend Deca" w:hAnsi="Lexend Deca"/>
          <w:color w:val="7691ad"/>
          <w:sz w:val="20"/>
          <w:szCs w:val="20"/>
          <w:highlight w:val="white"/>
          <w:rtl w:val="0"/>
        </w:rPr>
        <w:t xml:space="preserve">[For example: Daily movements in the global currency market affect our product portfolio. It may be necessary to adjust prices according to the region.]</w:t>
      </w:r>
    </w:p>
    <w:p w:rsidR="00000000" w:rsidDel="00000000" w:rsidP="00000000" w:rsidRDefault="00000000" w:rsidRPr="00000000" w14:paraId="00000006">
      <w:pPr>
        <w:spacing w:after="0" w:line="276" w:lineRule="auto"/>
        <w:rPr>
          <w:rFonts w:ascii="Lexend Deca" w:cs="Lexend Deca" w:eastAsia="Lexend Deca" w:hAnsi="Lexend Deca"/>
          <w:color w:val="7691a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rPr>
          <w:rFonts w:ascii="Lexend Deca" w:cs="Lexend Deca" w:eastAsia="Lexend Deca" w:hAnsi="Lexend Deca"/>
          <w:color w:val="ff5c35"/>
          <w:sz w:val="32"/>
          <w:szCs w:val="32"/>
        </w:rPr>
      </w:pPr>
      <w:bookmarkStart w:colFirst="0" w:colLast="0" w:name="_vpeecxdzk9k6" w:id="1"/>
      <w:bookmarkEnd w:id="1"/>
      <w:r w:rsidDel="00000000" w:rsidR="00000000" w:rsidRPr="00000000">
        <w:rPr>
          <w:rFonts w:ascii="Lexend Deca" w:cs="Lexend Deca" w:eastAsia="Lexend Deca" w:hAnsi="Lexend Deca"/>
          <w:color w:val="ff5c35"/>
          <w:sz w:val="32"/>
          <w:szCs w:val="32"/>
          <w:rtl w:val="0"/>
        </w:rPr>
        <w:t xml:space="preserve">Identified threats and vulnerabilities</w:t>
      </w:r>
    </w:p>
    <w:p w:rsidR="00000000" w:rsidDel="00000000" w:rsidP="00000000" w:rsidRDefault="00000000" w:rsidRPr="00000000" w14:paraId="00000008">
      <w:pPr>
        <w:rPr>
          <w:rFonts w:ascii="Lexend Deca" w:cs="Lexend Deca" w:eastAsia="Lexend Deca" w:hAnsi="Lexend Deca"/>
          <w:sz w:val="20"/>
          <w:szCs w:val="20"/>
          <w:highlight w:val="white"/>
        </w:rPr>
      </w:pPr>
      <w:r w:rsidDel="00000000" w:rsidR="00000000" w:rsidRPr="00000000">
        <w:rPr>
          <w:rFonts w:ascii="Lexend Deca" w:cs="Lexend Deca" w:eastAsia="Lexend Deca" w:hAnsi="Lexend Deca"/>
          <w:sz w:val="20"/>
          <w:szCs w:val="20"/>
          <w:highlight w:val="white"/>
          <w:rtl w:val="0"/>
        </w:rPr>
        <w:t xml:space="preserve">Next, mention activities, vulnerabilities, or potential threats.</w:t>
      </w:r>
    </w:p>
    <w:p w:rsidR="00000000" w:rsidDel="00000000" w:rsidP="00000000" w:rsidRDefault="00000000" w:rsidRPr="00000000" w14:paraId="00000009">
      <w:pPr>
        <w:rPr>
          <w:rFonts w:ascii="Lexend Deca" w:cs="Lexend Deca" w:eastAsia="Lexend Deca" w:hAnsi="Lexend Dec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720" w:right="0" w:hanging="360"/>
        <w:jc w:val="left"/>
        <w:rPr>
          <w:rFonts w:ascii="Lexend Deca" w:cs="Lexend Deca" w:eastAsia="Lexend Deca" w:hAnsi="Lexend Deca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Lexend Deca" w:cs="Lexend Deca" w:eastAsia="Lexend Deca" w:hAnsi="Lexend Deca"/>
          <w:sz w:val="20"/>
          <w:szCs w:val="20"/>
          <w:rtl w:val="0"/>
        </w:rPr>
        <w:t xml:space="preserve">[Activity, vulnerability or potential threat]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720" w:right="0" w:hanging="360"/>
        <w:jc w:val="left"/>
        <w:rPr>
          <w:rFonts w:ascii="Lexend Deca" w:cs="Lexend Deca" w:eastAsia="Lexend Deca" w:hAnsi="Lexend Deca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Lexend Deca" w:cs="Lexend Deca" w:eastAsia="Lexend Deca" w:hAnsi="Lexend Deca"/>
          <w:sz w:val="20"/>
          <w:szCs w:val="20"/>
          <w:rtl w:val="0"/>
        </w:rPr>
        <w:t xml:space="preserve">[Activity, vulnerability or potential threat]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Lexend Deca" w:cs="Lexend Deca" w:eastAsia="Lexend Deca" w:hAnsi="Lexend Deca"/>
          <w:sz w:val="20"/>
          <w:szCs w:val="20"/>
          <w:u w:val="none"/>
        </w:rPr>
      </w:pPr>
      <w:r w:rsidDel="00000000" w:rsidR="00000000" w:rsidRPr="00000000">
        <w:rPr>
          <w:rFonts w:ascii="Lexend Deca" w:cs="Lexend Deca" w:eastAsia="Lexend Deca" w:hAnsi="Lexend Deca"/>
          <w:sz w:val="20"/>
          <w:szCs w:val="20"/>
          <w:rtl w:val="0"/>
        </w:rPr>
        <w:t xml:space="preserve">[Activity, vulnerability or potential threat]</w:t>
      </w:r>
    </w:p>
    <w:p w:rsidR="00000000" w:rsidDel="00000000" w:rsidP="00000000" w:rsidRDefault="00000000" w:rsidRPr="00000000" w14:paraId="0000000D">
      <w:pPr>
        <w:ind w:left="720" w:firstLine="0"/>
        <w:rPr>
          <w:rFonts w:ascii="Lexend Deca" w:cs="Lexend Deca" w:eastAsia="Lexend Deca" w:hAnsi="Lexend Dec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rFonts w:ascii="Lexend Deca" w:cs="Lexend Deca" w:eastAsia="Lexend Deca" w:hAnsi="Lexend Deca"/>
          <w:color w:val="7691ad"/>
          <w:sz w:val="20"/>
          <w:szCs w:val="20"/>
          <w:highlight w:val="white"/>
        </w:rPr>
      </w:pPr>
      <w:r w:rsidDel="00000000" w:rsidR="00000000" w:rsidRPr="00000000">
        <w:rPr>
          <w:rFonts w:ascii="Lexend Deca" w:cs="Lexend Deca" w:eastAsia="Lexend Deca" w:hAnsi="Lexend Deca"/>
          <w:color w:val="7691ad"/>
          <w:sz w:val="20"/>
          <w:szCs w:val="20"/>
          <w:highlight w:val="white"/>
          <w:rtl w:val="0"/>
        </w:rPr>
        <w:t xml:space="preserve">[Example of a threat: Adjustment of transport prices due to increase in fuel cost]</w:t>
      </w:r>
    </w:p>
    <w:p w:rsidR="00000000" w:rsidDel="00000000" w:rsidP="00000000" w:rsidRDefault="00000000" w:rsidRPr="00000000" w14:paraId="0000000F">
      <w:pPr>
        <w:ind w:left="0" w:firstLine="0"/>
        <w:rPr>
          <w:rFonts w:ascii="Lexend Deca" w:cs="Lexend Deca" w:eastAsia="Lexend Deca" w:hAnsi="Lexend Deca"/>
          <w:color w:val="7691ad"/>
          <w:sz w:val="20"/>
          <w:szCs w:val="20"/>
          <w:highlight w:val="white"/>
        </w:rPr>
      </w:pPr>
      <w:r w:rsidDel="00000000" w:rsidR="00000000" w:rsidRPr="00000000">
        <w:rPr>
          <w:rFonts w:ascii="Lexend Deca" w:cs="Lexend Deca" w:eastAsia="Lexend Deca" w:hAnsi="Lexend Deca"/>
          <w:color w:val="7691ad"/>
          <w:sz w:val="20"/>
          <w:szCs w:val="20"/>
          <w:highlight w:val="white"/>
          <w:rtl w:val="0"/>
        </w:rPr>
        <w:t xml:space="preserve">[Example of a vulnerability: External supply chain dependency]</w:t>
      </w:r>
    </w:p>
    <w:p w:rsidR="00000000" w:rsidDel="00000000" w:rsidP="00000000" w:rsidRDefault="00000000" w:rsidRPr="00000000" w14:paraId="00000010">
      <w:pPr>
        <w:ind w:left="720" w:firstLine="0"/>
        <w:rPr>
          <w:rFonts w:ascii="Lexend Deca" w:cs="Lexend Deca" w:eastAsia="Lexend Deca" w:hAnsi="Lexend Deca"/>
          <w:color w:val="7691a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pageBreakBefore w:val="0"/>
        <w:rPr>
          <w:rFonts w:ascii="Lexend Deca" w:cs="Lexend Deca" w:eastAsia="Lexend Deca" w:hAnsi="Lexend Deca"/>
          <w:color w:val="ff5c35"/>
        </w:rPr>
      </w:pPr>
      <w:r w:rsidDel="00000000" w:rsidR="00000000" w:rsidRPr="00000000">
        <w:rPr>
          <w:rFonts w:ascii="Lexend Deca" w:cs="Lexend Deca" w:eastAsia="Lexend Deca" w:hAnsi="Lexend Deca"/>
          <w:color w:val="ff5c35"/>
          <w:rtl w:val="0"/>
        </w:rPr>
        <w:t xml:space="preserve">Potential risks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rPr>
          <w:rFonts w:ascii="Lexend Deca" w:cs="Lexend Deca" w:eastAsia="Lexend Deca" w:hAnsi="Lexend Deca"/>
          <w:sz w:val="20"/>
          <w:szCs w:val="20"/>
          <w:highlight w:val="white"/>
        </w:rPr>
      </w:pPr>
      <w:r w:rsidDel="00000000" w:rsidR="00000000" w:rsidRPr="00000000">
        <w:rPr>
          <w:rFonts w:ascii="Lexend Deca" w:cs="Lexend Deca" w:eastAsia="Lexend Deca" w:hAnsi="Lexend Deca"/>
          <w:sz w:val="20"/>
          <w:szCs w:val="20"/>
          <w:highlight w:val="white"/>
          <w:rtl w:val="0"/>
        </w:rPr>
        <w:t xml:space="preserve">Customize this table with identified risks and a short description. Next, indicate the probability of risks occurring as a percentage. This will help you know which risks are most likely to happen.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2.948593598448"/>
        <w:gridCol w:w="3758.5257032007758"/>
        <w:gridCol w:w="3758.5257032007758"/>
        <w:tblGridChange w:id="0">
          <w:tblGrid>
            <w:gridCol w:w="1842.948593598448"/>
            <w:gridCol w:w="3758.5257032007758"/>
            <w:gridCol w:w="3758.5257032007758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shd w:fill="ff5c35" w:val="clear"/>
            <w:vAlign w:val="center"/>
          </w:tcPr>
          <w:p w:rsidR="00000000" w:rsidDel="00000000" w:rsidP="00000000" w:rsidRDefault="00000000" w:rsidRPr="00000000" w14:paraId="00000014">
            <w:pPr>
              <w:pStyle w:val="Heading3"/>
              <w:pageBreakBefore w:val="0"/>
              <w:rPr>
                <w:rFonts w:ascii="Lexend Deca" w:cs="Lexend Deca" w:eastAsia="Lexend Deca" w:hAnsi="Lexend Deca"/>
                <w:color w:val="000000"/>
              </w:rPr>
            </w:pPr>
            <w:bookmarkStart w:colFirst="0" w:colLast="0" w:name="_t8ozp18kz3ac" w:id="2"/>
            <w:bookmarkEnd w:id="2"/>
            <w:r w:rsidDel="00000000" w:rsidR="00000000" w:rsidRPr="00000000">
              <w:rPr>
                <w:rFonts w:ascii="Lexend Deca" w:cs="Lexend Deca" w:eastAsia="Lexend Deca" w:hAnsi="Lexend Deca"/>
                <w:color w:val="000000"/>
                <w:rtl w:val="0"/>
              </w:rPr>
              <w:t xml:space="preserve">Identified Risks</w:t>
            </w:r>
          </w:p>
        </w:tc>
        <w:tc>
          <w:tcPr>
            <w:shd w:fill="ff5c35" w:val="clear"/>
            <w:vAlign w:val="center"/>
          </w:tcPr>
          <w:p w:rsidR="00000000" w:rsidDel="00000000" w:rsidP="00000000" w:rsidRDefault="00000000" w:rsidRPr="00000000" w14:paraId="00000015">
            <w:pPr>
              <w:pStyle w:val="Heading3"/>
              <w:pageBreakBefore w:val="0"/>
              <w:rPr>
                <w:rFonts w:ascii="Lexend Deca" w:cs="Lexend Deca" w:eastAsia="Lexend Deca" w:hAnsi="Lexend Deca"/>
                <w:color w:val="000000"/>
              </w:rPr>
            </w:pPr>
            <w:bookmarkStart w:colFirst="0" w:colLast="0" w:name="_9gct246gar60" w:id="3"/>
            <w:bookmarkEnd w:id="3"/>
            <w:r w:rsidDel="00000000" w:rsidR="00000000" w:rsidRPr="00000000">
              <w:rPr>
                <w:rFonts w:ascii="Lexend Deca" w:cs="Lexend Deca" w:eastAsia="Lexend Deca" w:hAnsi="Lexend Deca"/>
                <w:color w:val="000000"/>
                <w:rtl w:val="0"/>
              </w:rPr>
              <w:t xml:space="preserve">Description</w:t>
            </w:r>
          </w:p>
        </w:tc>
        <w:tc>
          <w:tcPr>
            <w:shd w:fill="ff5c35" w:val="clear"/>
            <w:vAlign w:val="center"/>
          </w:tcPr>
          <w:p w:rsidR="00000000" w:rsidDel="00000000" w:rsidP="00000000" w:rsidRDefault="00000000" w:rsidRPr="00000000" w14:paraId="00000016">
            <w:pPr>
              <w:pStyle w:val="Heading3"/>
              <w:pageBreakBefore w:val="0"/>
              <w:rPr>
                <w:rFonts w:ascii="Lexend Deca" w:cs="Lexend Deca" w:eastAsia="Lexend Deca" w:hAnsi="Lexend Deca"/>
                <w:color w:val="000000"/>
              </w:rPr>
            </w:pPr>
            <w:bookmarkStart w:colFirst="0" w:colLast="0" w:name="_9gct246gar60" w:id="3"/>
            <w:bookmarkEnd w:id="3"/>
            <w:r w:rsidDel="00000000" w:rsidR="00000000" w:rsidRPr="00000000">
              <w:rPr>
                <w:rFonts w:ascii="Lexend Deca" w:cs="Lexend Deca" w:eastAsia="Lexend Deca" w:hAnsi="Lexend Deca"/>
                <w:color w:val="000000"/>
                <w:rtl w:val="0"/>
              </w:rPr>
              <w:t xml:space="preserve">Probability of occurrence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fcead7" w:val="clear"/>
            <w:vAlign w:val="center"/>
          </w:tcPr>
          <w:p w:rsidR="00000000" w:rsidDel="00000000" w:rsidP="00000000" w:rsidRDefault="00000000" w:rsidRPr="00000000" w14:paraId="00000017">
            <w:pPr>
              <w:pStyle w:val="Heading3"/>
              <w:pageBreakBefore w:val="0"/>
              <w:rPr>
                <w:rFonts w:ascii="Lexend Deca" w:cs="Lexend Deca" w:eastAsia="Lexend Deca" w:hAnsi="Lexend Deca"/>
                <w:color w:val="000000"/>
              </w:rPr>
            </w:pPr>
            <w:bookmarkStart w:colFirst="0" w:colLast="0" w:name="_4uyddx4v1un3" w:id="4"/>
            <w:bookmarkEnd w:id="4"/>
            <w:r w:rsidDel="00000000" w:rsidR="00000000" w:rsidRPr="00000000">
              <w:rPr>
                <w:rFonts w:ascii="Lexend Deca" w:cs="Lexend Deca" w:eastAsia="Lexend Deca" w:hAnsi="Lexend Deca"/>
                <w:color w:val="000000"/>
                <w:rtl w:val="0"/>
              </w:rPr>
              <w:t xml:space="preserve">Risk 1</w:t>
            </w:r>
          </w:p>
        </w:tc>
        <w:tc>
          <w:tcPr>
            <w:shd w:fill="fcead7" w:val="clear"/>
          </w:tcPr>
          <w:p w:rsidR="00000000" w:rsidDel="00000000" w:rsidP="00000000" w:rsidRDefault="00000000" w:rsidRPr="00000000" w14:paraId="00000018">
            <w:pPr>
              <w:spacing w:after="0" w:line="276" w:lineRule="auto"/>
              <w:jc w:val="center"/>
              <w:rPr>
                <w:rFonts w:ascii="Lexend Deca" w:cs="Lexend Deca" w:eastAsia="Lexend Deca" w:hAnsi="Lexend Deca"/>
                <w:color w:val="7691ad"/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color w:val="7691ad"/>
                <w:sz w:val="20"/>
                <w:szCs w:val="20"/>
                <w:rtl w:val="0"/>
              </w:rPr>
              <w:t xml:space="preserve">[Description of the identified risk and its environmental, social or commercial implications]</w:t>
            </w:r>
          </w:p>
        </w:tc>
        <w:tc>
          <w:tcPr>
            <w:shd w:fill="fcead7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Lexend Deca" w:cs="Lexend Deca" w:eastAsia="Lexend Deca" w:hAnsi="Lexend Deca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color w:val="7691ad"/>
                <w:sz w:val="20"/>
                <w:szCs w:val="20"/>
                <w:rtl w:val="0"/>
              </w:rPr>
              <w:t xml:space="preserve">[Percentage of occurrence: 25%, 50% or 75%]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fcead7" w:val="clear"/>
            <w:vAlign w:val="center"/>
          </w:tcPr>
          <w:p w:rsidR="00000000" w:rsidDel="00000000" w:rsidP="00000000" w:rsidRDefault="00000000" w:rsidRPr="00000000" w14:paraId="0000001A">
            <w:pPr>
              <w:pStyle w:val="Heading3"/>
              <w:pageBreakBefore w:val="0"/>
              <w:rPr>
                <w:rFonts w:ascii="Lexend Deca" w:cs="Lexend Deca" w:eastAsia="Lexend Deca" w:hAnsi="Lexend Deca"/>
                <w:color w:val="000000"/>
              </w:rPr>
            </w:pPr>
            <w:bookmarkStart w:colFirst="0" w:colLast="0" w:name="_jw2to5cey8sr" w:id="5"/>
            <w:bookmarkEnd w:id="5"/>
            <w:r w:rsidDel="00000000" w:rsidR="00000000" w:rsidRPr="00000000">
              <w:rPr>
                <w:rFonts w:ascii="Lexend Deca" w:cs="Lexend Deca" w:eastAsia="Lexend Deca" w:hAnsi="Lexend Deca"/>
                <w:color w:val="000000"/>
                <w:rtl w:val="0"/>
              </w:rPr>
              <w:t xml:space="preserve">Risk 2</w:t>
            </w:r>
          </w:p>
        </w:tc>
        <w:tc>
          <w:tcPr>
            <w:shd w:fill="fcead7" w:val="clear"/>
          </w:tcPr>
          <w:p w:rsidR="00000000" w:rsidDel="00000000" w:rsidP="00000000" w:rsidRDefault="00000000" w:rsidRPr="00000000" w14:paraId="0000001B">
            <w:pPr>
              <w:spacing w:after="0" w:line="276" w:lineRule="auto"/>
              <w:jc w:val="center"/>
              <w:rPr>
                <w:rFonts w:ascii="Lexend Deca" w:cs="Lexend Deca" w:eastAsia="Lexend Deca" w:hAnsi="Lexend Deca"/>
                <w:color w:val="7691ad"/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color w:val="7691ad"/>
                <w:sz w:val="20"/>
                <w:szCs w:val="20"/>
                <w:rtl w:val="0"/>
              </w:rPr>
              <w:t xml:space="preserve">[Description of the identified risk and its environmental, social or commercial implications]</w:t>
            </w:r>
          </w:p>
        </w:tc>
        <w:tc>
          <w:tcPr>
            <w:shd w:fill="fcead7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Lexend Deca" w:cs="Lexend Deca" w:eastAsia="Lexend Deca" w:hAnsi="Lexend Deca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color w:val="7691ad"/>
                <w:sz w:val="20"/>
                <w:szCs w:val="20"/>
                <w:rtl w:val="0"/>
              </w:rPr>
              <w:t xml:space="preserve">[Percentage of occurrence: 25%, 50% or 75%]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shd w:fill="fcead7" w:val="clear"/>
          </w:tcPr>
          <w:p w:rsidR="00000000" w:rsidDel="00000000" w:rsidP="00000000" w:rsidRDefault="00000000" w:rsidRPr="00000000" w14:paraId="0000001D">
            <w:pPr>
              <w:pStyle w:val="Heading3"/>
              <w:pageBreakBefore w:val="0"/>
              <w:spacing w:after="0" w:before="200" w:line="240" w:lineRule="auto"/>
              <w:rPr>
                <w:rFonts w:ascii="Lexend Deca" w:cs="Lexend Deca" w:eastAsia="Lexend Deca" w:hAnsi="Lexend Deca"/>
                <w:color w:val="000000"/>
              </w:rPr>
            </w:pPr>
            <w:bookmarkStart w:colFirst="0" w:colLast="0" w:name="_r3tk05v7kk39" w:id="6"/>
            <w:bookmarkEnd w:id="6"/>
            <w:r w:rsidDel="00000000" w:rsidR="00000000" w:rsidRPr="00000000">
              <w:rPr>
                <w:rFonts w:ascii="Lexend Deca" w:cs="Lexend Deca" w:eastAsia="Lexend Deca" w:hAnsi="Lexend Deca"/>
                <w:color w:val="000000"/>
                <w:rtl w:val="0"/>
              </w:rPr>
              <w:t xml:space="preserve">Risk 3</w:t>
            </w:r>
          </w:p>
        </w:tc>
        <w:tc>
          <w:tcPr>
            <w:shd w:fill="fcead7" w:val="clear"/>
          </w:tcPr>
          <w:p w:rsidR="00000000" w:rsidDel="00000000" w:rsidP="00000000" w:rsidRDefault="00000000" w:rsidRPr="00000000" w14:paraId="0000001E">
            <w:pPr>
              <w:spacing w:after="0" w:line="276" w:lineRule="auto"/>
              <w:jc w:val="center"/>
              <w:rPr>
                <w:rFonts w:ascii="Lexend Deca" w:cs="Lexend Deca" w:eastAsia="Lexend Deca" w:hAnsi="Lexend Deca"/>
                <w:color w:val="7691ad"/>
                <w:sz w:val="20"/>
                <w:szCs w:val="20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color w:val="7691ad"/>
                <w:sz w:val="20"/>
                <w:szCs w:val="20"/>
                <w:rtl w:val="0"/>
              </w:rPr>
              <w:t xml:space="preserve">[Description of the identified risk and its environmental, social or commercial implications]</w:t>
            </w:r>
          </w:p>
        </w:tc>
        <w:tc>
          <w:tcPr>
            <w:shd w:fill="fcead7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Lexend Deca" w:cs="Lexend Deca" w:eastAsia="Lexend Deca" w:hAnsi="Lexend Deca"/>
              </w:rPr>
            </w:pPr>
            <w:r w:rsidDel="00000000" w:rsidR="00000000" w:rsidRPr="00000000">
              <w:rPr>
                <w:rFonts w:ascii="Lexend Deca" w:cs="Lexend Deca" w:eastAsia="Lexend Deca" w:hAnsi="Lexend Deca"/>
                <w:color w:val="7691ad"/>
                <w:sz w:val="20"/>
                <w:szCs w:val="20"/>
                <w:rtl w:val="0"/>
              </w:rPr>
              <w:t xml:space="preserve">[Percentage of occurrence: 25%, 50% or 75%]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pStyle w:val="Heading1"/>
        <w:pageBreakBefore w:val="0"/>
        <w:spacing w:before="0" w:lineRule="auto"/>
        <w:rPr>
          <w:rFonts w:ascii="Lexend Deca" w:cs="Lexend Deca" w:eastAsia="Lexend Deca" w:hAnsi="Lexend Deca"/>
          <w:b w:val="0"/>
          <w:color w:val="ff5c3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pageBreakBefore w:val="0"/>
        <w:spacing w:before="0" w:lineRule="auto"/>
        <w:rPr>
          <w:rFonts w:ascii="Lexend Deca" w:cs="Lexend Deca" w:eastAsia="Lexend Deca" w:hAnsi="Lexend Deca"/>
          <w:color w:val="ff5c35"/>
        </w:rPr>
      </w:pPr>
      <w:r w:rsidDel="00000000" w:rsidR="00000000" w:rsidRPr="00000000">
        <w:rPr>
          <w:rFonts w:ascii="Lexend Deca" w:cs="Lexend Deca" w:eastAsia="Lexend Deca" w:hAnsi="Lexend Deca"/>
          <w:color w:val="ff5c35"/>
          <w:rtl w:val="0"/>
        </w:rPr>
        <w:t xml:space="preserve">Preventive measures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Fonts w:ascii="Lexend Deca" w:cs="Lexend Deca" w:eastAsia="Lexend Deca" w:hAnsi="Lexend Deca"/>
          <w:sz w:val="20"/>
          <w:szCs w:val="20"/>
          <w:highlight w:val="white"/>
          <w:rtl w:val="0"/>
        </w:rPr>
        <w:t xml:space="preserve">Indicate preventive measures that will be taken to prevent risks before they occur.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Fonts w:ascii="Lexend Deca" w:cs="Lexend Deca" w:eastAsia="Lexend Deca" w:hAnsi="Lexend Deca"/>
          <w:color w:val="7691ad"/>
          <w:sz w:val="20"/>
          <w:szCs w:val="20"/>
          <w:rtl w:val="0"/>
        </w:rPr>
        <w:t xml:space="preserve">[For example: Look for regional suppliers to reduce costs.]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afterAutospacing="0"/>
        <w:ind w:left="720" w:hanging="360"/>
        <w:rPr>
          <w:rFonts w:ascii="Lexend Deca" w:cs="Lexend Deca" w:eastAsia="Lexend Deca" w:hAnsi="Lexend Deca"/>
          <w:sz w:val="20"/>
          <w:szCs w:val="20"/>
        </w:rPr>
      </w:pPr>
      <w:r w:rsidDel="00000000" w:rsidR="00000000" w:rsidRPr="00000000">
        <w:rPr>
          <w:rFonts w:ascii="Lexend Deca" w:cs="Lexend Deca" w:eastAsia="Lexend Deca" w:hAnsi="Lexend Deca"/>
          <w:sz w:val="20"/>
          <w:szCs w:val="20"/>
          <w:rtl w:val="0"/>
        </w:rPr>
        <w:t xml:space="preserve">[Preventative measure</w:t>
      </w:r>
      <w:r w:rsidDel="00000000" w:rsidR="00000000" w:rsidRPr="00000000">
        <w:rPr>
          <w:rFonts w:ascii="Lexend Deca" w:cs="Lexend Deca" w:eastAsia="Lexend Deca" w:hAnsi="Lexend Deca"/>
          <w:sz w:val="20"/>
          <w:szCs w:val="20"/>
          <w:rtl w:val="0"/>
        </w:rPr>
        <w:t xml:space="preserve"> 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afterAutospacing="0"/>
        <w:ind w:left="720" w:hanging="360"/>
        <w:rPr>
          <w:rFonts w:ascii="Lexend Deca" w:cs="Lexend Deca" w:eastAsia="Lexend Deca" w:hAnsi="Lexend Deca"/>
          <w:sz w:val="20"/>
          <w:szCs w:val="20"/>
        </w:rPr>
      </w:pPr>
      <w:r w:rsidDel="00000000" w:rsidR="00000000" w:rsidRPr="00000000">
        <w:rPr>
          <w:rFonts w:ascii="Lexend Deca" w:cs="Lexend Deca" w:eastAsia="Lexend Deca" w:hAnsi="Lexend Deca"/>
          <w:sz w:val="20"/>
          <w:szCs w:val="20"/>
          <w:rtl w:val="0"/>
        </w:rPr>
        <w:t xml:space="preserve">[Preventative measure 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afterAutospacing="0"/>
        <w:ind w:left="720" w:hanging="360"/>
        <w:rPr>
          <w:rFonts w:ascii="Lexend Deca" w:cs="Lexend Deca" w:eastAsia="Lexend Deca" w:hAnsi="Lexend Deca"/>
          <w:sz w:val="20"/>
          <w:szCs w:val="20"/>
        </w:rPr>
      </w:pPr>
      <w:r w:rsidDel="00000000" w:rsidR="00000000" w:rsidRPr="00000000">
        <w:rPr>
          <w:rFonts w:ascii="Lexend Deca" w:cs="Lexend Deca" w:eastAsia="Lexend Deca" w:hAnsi="Lexend Deca"/>
          <w:sz w:val="20"/>
          <w:szCs w:val="20"/>
          <w:rtl w:val="0"/>
        </w:rPr>
        <w:t xml:space="preserve">[Preventative measure 3]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afterAutospacing="0"/>
        <w:ind w:left="720" w:hanging="360"/>
        <w:rPr>
          <w:rFonts w:ascii="Lexend Deca" w:cs="Lexend Deca" w:eastAsia="Lexend Deca" w:hAnsi="Lexend Deca"/>
          <w:sz w:val="20"/>
          <w:szCs w:val="20"/>
        </w:rPr>
      </w:pPr>
      <w:r w:rsidDel="00000000" w:rsidR="00000000" w:rsidRPr="00000000">
        <w:rPr>
          <w:rFonts w:ascii="Lexend Deca" w:cs="Lexend Deca" w:eastAsia="Lexend Deca" w:hAnsi="Lexend Deca"/>
          <w:sz w:val="20"/>
          <w:szCs w:val="20"/>
          <w:rtl w:val="0"/>
        </w:rPr>
        <w:t xml:space="preserve">[Preventative measure 4]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Lexend Deca" w:cs="Lexend Deca" w:eastAsia="Lexend Deca" w:hAnsi="Lexend Deca"/>
          <w:sz w:val="20"/>
          <w:szCs w:val="20"/>
        </w:rPr>
      </w:pPr>
      <w:r w:rsidDel="00000000" w:rsidR="00000000" w:rsidRPr="00000000">
        <w:rPr>
          <w:rFonts w:ascii="Lexend Deca" w:cs="Lexend Deca" w:eastAsia="Lexend Deca" w:hAnsi="Lexend Deca"/>
          <w:sz w:val="20"/>
          <w:szCs w:val="20"/>
          <w:rtl w:val="0"/>
        </w:rPr>
        <w:t xml:space="preserve">[Preventative measure 5]</w:t>
      </w:r>
    </w:p>
    <w:p w:rsidR="00000000" w:rsidDel="00000000" w:rsidP="00000000" w:rsidRDefault="00000000" w:rsidRPr="00000000" w14:paraId="0000002A">
      <w:pPr>
        <w:rPr>
          <w:rFonts w:ascii="Lexend Deca" w:cs="Lexend Deca" w:eastAsia="Lexend Deca" w:hAnsi="Lexend Dec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1"/>
        <w:spacing w:before="0" w:lineRule="auto"/>
        <w:rPr>
          <w:rFonts w:ascii="Lexend Deca" w:cs="Lexend Deca" w:eastAsia="Lexend Deca" w:hAnsi="Lexend Deca"/>
          <w:color w:val="ff5c35"/>
        </w:rPr>
      </w:pPr>
      <w:bookmarkStart w:colFirst="0" w:colLast="0" w:name="_tmk43cp6ha8r" w:id="7"/>
      <w:bookmarkEnd w:id="7"/>
      <w:r w:rsidDel="00000000" w:rsidR="00000000" w:rsidRPr="00000000">
        <w:rPr>
          <w:rFonts w:ascii="Lexend Deca" w:cs="Lexend Deca" w:eastAsia="Lexend Deca" w:hAnsi="Lexend Deca"/>
          <w:color w:val="ff5c35"/>
          <w:rtl w:val="0"/>
        </w:rPr>
        <w:t xml:space="preserve">Mitigation measures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Lexend Deca" w:cs="Lexend Deca" w:eastAsia="Lexend Deca" w:hAnsi="Lexend Deca"/>
          <w:sz w:val="20"/>
          <w:szCs w:val="20"/>
        </w:rPr>
      </w:pPr>
      <w:r w:rsidDel="00000000" w:rsidR="00000000" w:rsidRPr="00000000">
        <w:rPr>
          <w:rFonts w:ascii="Lexend Deca" w:cs="Lexend Deca" w:eastAsia="Lexend Deca" w:hAnsi="Lexend Deca"/>
          <w:sz w:val="20"/>
          <w:szCs w:val="20"/>
          <w:rtl w:val="0"/>
        </w:rPr>
        <w:t xml:space="preserve">Indicate the measures that will be taken to mitigate the risks when they occur.</w:t>
      </w:r>
    </w:p>
    <w:p w:rsidR="00000000" w:rsidDel="00000000" w:rsidP="00000000" w:rsidRDefault="00000000" w:rsidRPr="00000000" w14:paraId="0000002D">
      <w:pPr>
        <w:rPr>
          <w:rFonts w:ascii="Lexend Deca" w:cs="Lexend Deca" w:eastAsia="Lexend Deca" w:hAnsi="Lexend Deca"/>
          <w:color w:val="7691ad"/>
          <w:sz w:val="20"/>
          <w:szCs w:val="20"/>
        </w:rPr>
      </w:pPr>
      <w:r w:rsidDel="00000000" w:rsidR="00000000" w:rsidRPr="00000000">
        <w:rPr>
          <w:rFonts w:ascii="Lexend Deca" w:cs="Lexend Deca" w:eastAsia="Lexend Deca" w:hAnsi="Lexend Deca"/>
          <w:color w:val="7691ad"/>
          <w:sz w:val="20"/>
          <w:szCs w:val="20"/>
          <w:rtl w:val="0"/>
        </w:rPr>
        <w:t xml:space="preserve">[For example: Propose a gradual price increase to avoid loss of income.]</w:t>
      </w:r>
    </w:p>
    <w:p w:rsidR="00000000" w:rsidDel="00000000" w:rsidP="00000000" w:rsidRDefault="00000000" w:rsidRPr="00000000" w14:paraId="0000002E">
      <w:pPr>
        <w:rPr>
          <w:rFonts w:ascii="Lexend Deca" w:cs="Lexend Deca" w:eastAsia="Lexend Deca" w:hAnsi="Lexend Deca"/>
          <w:color w:val="7691a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720" w:right="0" w:hanging="360"/>
        <w:jc w:val="left"/>
        <w:rPr>
          <w:rFonts w:ascii="Lexend Deca" w:cs="Lexend Deca" w:eastAsia="Lexend Deca" w:hAnsi="Lexend Deca"/>
          <w:sz w:val="20"/>
          <w:szCs w:val="20"/>
        </w:rPr>
      </w:pPr>
      <w:r w:rsidDel="00000000" w:rsidR="00000000" w:rsidRPr="00000000">
        <w:rPr>
          <w:rFonts w:ascii="Lexend Deca" w:cs="Lexend Deca" w:eastAsia="Lexend Deca" w:hAnsi="Lexend Deca"/>
          <w:sz w:val="20"/>
          <w:szCs w:val="20"/>
          <w:rtl w:val="0"/>
        </w:rPr>
        <w:t xml:space="preserve">[Mitigation measure 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720" w:right="0" w:hanging="360"/>
        <w:jc w:val="left"/>
        <w:rPr>
          <w:rFonts w:ascii="Lexend Deca" w:cs="Lexend Deca" w:eastAsia="Lexend Deca" w:hAnsi="Lexend Deca"/>
          <w:sz w:val="20"/>
          <w:szCs w:val="20"/>
        </w:rPr>
      </w:pPr>
      <w:r w:rsidDel="00000000" w:rsidR="00000000" w:rsidRPr="00000000">
        <w:rPr>
          <w:rFonts w:ascii="Lexend Deca" w:cs="Lexend Deca" w:eastAsia="Lexend Deca" w:hAnsi="Lexend Deca"/>
          <w:sz w:val="20"/>
          <w:szCs w:val="20"/>
          <w:rtl w:val="0"/>
        </w:rPr>
        <w:t xml:space="preserve">[Mitigation measure 2]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Lexend Deca" w:cs="Lexend Deca" w:eastAsia="Lexend Deca" w:hAnsi="Lexend Deca"/>
          <w:sz w:val="20"/>
          <w:szCs w:val="20"/>
        </w:rPr>
      </w:pPr>
      <w:r w:rsidDel="00000000" w:rsidR="00000000" w:rsidRPr="00000000">
        <w:rPr>
          <w:rFonts w:ascii="Lexend Deca" w:cs="Lexend Deca" w:eastAsia="Lexend Deca" w:hAnsi="Lexend Deca"/>
          <w:sz w:val="20"/>
          <w:szCs w:val="20"/>
          <w:rtl w:val="0"/>
        </w:rPr>
        <w:t xml:space="preserve">[Mitigation measure 3]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right="0"/>
        <w:jc w:val="left"/>
        <w:rPr>
          <w:rFonts w:ascii="Lexend Deca" w:cs="Lexend Deca" w:eastAsia="Lexend Deca" w:hAnsi="Lexend Dec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1"/>
        <w:spacing w:before="0" w:lineRule="auto"/>
        <w:rPr>
          <w:rFonts w:ascii="Lexend Deca" w:cs="Lexend Deca" w:eastAsia="Lexend Deca" w:hAnsi="Lexend Deca"/>
          <w:color w:val="ff5c35"/>
        </w:rPr>
      </w:pPr>
      <w:bookmarkStart w:colFirst="0" w:colLast="0" w:name="_2yd09eb1cye8" w:id="8"/>
      <w:bookmarkEnd w:id="8"/>
      <w:r w:rsidDel="00000000" w:rsidR="00000000" w:rsidRPr="00000000">
        <w:rPr>
          <w:rFonts w:ascii="Lexend Deca" w:cs="Lexend Deca" w:eastAsia="Lexend Deca" w:hAnsi="Lexend Deca"/>
          <w:color w:val="ff5c35"/>
          <w:rtl w:val="0"/>
        </w:rPr>
        <w:t xml:space="preserve">Expected effects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Lexend Deca" w:cs="Lexend Deca" w:eastAsia="Lexend Deca" w:hAnsi="Lexend Deca"/>
          <w:sz w:val="20"/>
          <w:szCs w:val="20"/>
        </w:rPr>
      </w:pPr>
      <w:r w:rsidDel="00000000" w:rsidR="00000000" w:rsidRPr="00000000">
        <w:rPr>
          <w:rFonts w:ascii="Lexend Deca" w:cs="Lexend Deca" w:eastAsia="Lexend Deca" w:hAnsi="Lexend Deca"/>
          <w:sz w:val="20"/>
          <w:szCs w:val="20"/>
          <w:rtl w:val="0"/>
        </w:rPr>
        <w:t xml:space="preserve">Explain the ideal outcomes of your contingency plan. </w:t>
      </w:r>
    </w:p>
    <w:p w:rsidR="00000000" w:rsidDel="00000000" w:rsidP="00000000" w:rsidRDefault="00000000" w:rsidRPr="00000000" w14:paraId="00000035">
      <w:pPr>
        <w:rPr>
          <w:rFonts w:ascii="Lexend Deca" w:cs="Lexend Deca" w:eastAsia="Lexend Deca" w:hAnsi="Lexend Deca"/>
          <w:color w:val="7691ad"/>
          <w:sz w:val="20"/>
          <w:szCs w:val="20"/>
        </w:rPr>
      </w:pPr>
      <w:r w:rsidDel="00000000" w:rsidR="00000000" w:rsidRPr="00000000">
        <w:rPr>
          <w:rFonts w:ascii="Lexend Deca" w:cs="Lexend Deca" w:eastAsia="Lexend Deca" w:hAnsi="Lexend Deca"/>
          <w:color w:val="7691ad"/>
          <w:sz w:val="20"/>
          <w:szCs w:val="20"/>
          <w:rtl w:val="0"/>
        </w:rPr>
        <w:t xml:space="preserve">[For example: Reach a break-even point in costs versus prices.]</w:t>
      </w:r>
    </w:p>
    <w:p w:rsidR="00000000" w:rsidDel="00000000" w:rsidP="00000000" w:rsidRDefault="00000000" w:rsidRPr="00000000" w14:paraId="00000036">
      <w:pPr>
        <w:ind w:left="720" w:firstLine="0"/>
        <w:rPr>
          <w:rFonts w:ascii="Lexend Deca" w:cs="Lexend Deca" w:eastAsia="Lexend Deca" w:hAnsi="Lexend Dec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720" w:right="0" w:hanging="360"/>
        <w:jc w:val="left"/>
        <w:rPr>
          <w:rFonts w:ascii="Lexend Deca" w:cs="Lexend Deca" w:eastAsia="Lexend Deca" w:hAnsi="Lexend Deca"/>
          <w:sz w:val="20"/>
          <w:szCs w:val="20"/>
        </w:rPr>
      </w:pPr>
      <w:r w:rsidDel="00000000" w:rsidR="00000000" w:rsidRPr="00000000">
        <w:rPr>
          <w:rFonts w:ascii="Lexend Deca" w:cs="Lexend Deca" w:eastAsia="Lexend Deca" w:hAnsi="Lexend Deca"/>
          <w:sz w:val="20"/>
          <w:szCs w:val="20"/>
          <w:rtl w:val="0"/>
        </w:rPr>
        <w:t xml:space="preserve">[Expected effects 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720" w:right="0" w:hanging="360"/>
        <w:jc w:val="left"/>
        <w:rPr>
          <w:rFonts w:ascii="Lexend Deca" w:cs="Lexend Deca" w:eastAsia="Lexend Deca" w:hAnsi="Lexend Deca"/>
          <w:sz w:val="20"/>
          <w:szCs w:val="20"/>
        </w:rPr>
      </w:pPr>
      <w:r w:rsidDel="00000000" w:rsidR="00000000" w:rsidRPr="00000000">
        <w:rPr>
          <w:rFonts w:ascii="Lexend Deca" w:cs="Lexend Deca" w:eastAsia="Lexend Deca" w:hAnsi="Lexend Deca"/>
          <w:sz w:val="20"/>
          <w:szCs w:val="20"/>
          <w:rtl w:val="0"/>
        </w:rPr>
        <w:t xml:space="preserve">[Expected effects 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Lexend Deca" w:cs="Lexend Deca" w:eastAsia="Lexend Deca" w:hAnsi="Lexend Deca"/>
          <w:sz w:val="20"/>
          <w:szCs w:val="20"/>
        </w:rPr>
      </w:pPr>
      <w:r w:rsidDel="00000000" w:rsidR="00000000" w:rsidRPr="00000000">
        <w:rPr>
          <w:rFonts w:ascii="Lexend Deca" w:cs="Lexend Deca" w:eastAsia="Lexend Deca" w:hAnsi="Lexend Deca"/>
          <w:sz w:val="20"/>
          <w:szCs w:val="20"/>
          <w:rtl w:val="0"/>
        </w:rPr>
        <w:t xml:space="preserve">[Expected effects 3]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right="0"/>
        <w:jc w:val="left"/>
        <w:rPr>
          <w:rFonts w:ascii="Lexend Deca" w:cs="Lexend Deca" w:eastAsia="Lexend Deca" w:hAnsi="Lexend Dec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2"/>
        <w:pageBreakBefore w:val="0"/>
        <w:spacing w:before="200" w:lineRule="auto"/>
        <w:rPr>
          <w:rFonts w:ascii="Lexend Deca" w:cs="Lexend Deca" w:eastAsia="Lexend Deca" w:hAnsi="Lexend Deca"/>
          <w:color w:val="ff5c35"/>
          <w:sz w:val="32"/>
          <w:szCs w:val="32"/>
        </w:rPr>
      </w:pPr>
      <w:bookmarkStart w:colFirst="0" w:colLast="0" w:name="_kr8680yr6mqn" w:id="9"/>
      <w:bookmarkEnd w:id="9"/>
      <w:r w:rsidDel="00000000" w:rsidR="00000000" w:rsidRPr="00000000">
        <w:rPr>
          <w:rFonts w:ascii="Lexend Deca" w:cs="Lexend Deca" w:eastAsia="Lexend Deca" w:hAnsi="Lexend Deca"/>
          <w:color w:val="ff5c35"/>
          <w:sz w:val="32"/>
          <w:szCs w:val="32"/>
          <w:rtl w:val="0"/>
        </w:rPr>
        <w:t xml:space="preserve">Resources available to prevent and mitigate risks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Fonts w:ascii="Lexend Deca" w:cs="Lexend Deca" w:eastAsia="Lexend Deca" w:hAnsi="Lexend Deca"/>
          <w:sz w:val="20"/>
          <w:szCs w:val="20"/>
          <w:rtl w:val="0"/>
        </w:rPr>
        <w:t xml:space="preserve">Document the resources that are available within your organization to execute this contingency plan.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Lexend Deca" w:cs="Lexend Deca" w:eastAsia="Lexend Deca" w:hAnsi="Lexend Deca"/>
          <w:color w:val="7691ad"/>
          <w:sz w:val="20"/>
          <w:szCs w:val="20"/>
        </w:rPr>
      </w:pPr>
      <w:r w:rsidDel="00000000" w:rsidR="00000000" w:rsidRPr="00000000">
        <w:rPr>
          <w:rFonts w:ascii="Lexend Deca" w:cs="Lexend Deca" w:eastAsia="Lexend Deca" w:hAnsi="Lexend Deca"/>
          <w:color w:val="7691ad"/>
          <w:sz w:val="20"/>
          <w:szCs w:val="20"/>
          <w:rtl w:val="0"/>
        </w:rPr>
        <w:t xml:space="preserve">[For example: a list of regional suppliers in your company’s internal resources wiki]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720" w:right="0" w:hanging="360"/>
        <w:jc w:val="left"/>
        <w:rPr>
          <w:rFonts w:ascii="Lexend Deca" w:cs="Lexend Deca" w:eastAsia="Lexend Deca" w:hAnsi="Lexend Deca"/>
          <w:sz w:val="20"/>
          <w:szCs w:val="20"/>
        </w:rPr>
      </w:pPr>
      <w:r w:rsidDel="00000000" w:rsidR="00000000" w:rsidRPr="00000000">
        <w:rPr>
          <w:rFonts w:ascii="Lexend Deca" w:cs="Lexend Deca" w:eastAsia="Lexend Deca" w:hAnsi="Lexend Deca"/>
          <w:sz w:val="20"/>
          <w:szCs w:val="20"/>
          <w:rtl w:val="0"/>
        </w:rPr>
        <w:t xml:space="preserve">[Available resources 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720" w:right="0" w:hanging="360"/>
        <w:jc w:val="left"/>
        <w:rPr>
          <w:rFonts w:ascii="Lexend Deca" w:cs="Lexend Deca" w:eastAsia="Lexend Deca" w:hAnsi="Lexend Deca"/>
          <w:sz w:val="20"/>
          <w:szCs w:val="20"/>
        </w:rPr>
      </w:pPr>
      <w:r w:rsidDel="00000000" w:rsidR="00000000" w:rsidRPr="00000000">
        <w:rPr>
          <w:rFonts w:ascii="Lexend Deca" w:cs="Lexend Deca" w:eastAsia="Lexend Deca" w:hAnsi="Lexend Deca"/>
          <w:sz w:val="20"/>
          <w:szCs w:val="20"/>
          <w:rtl w:val="0"/>
        </w:rPr>
        <w:t xml:space="preserve">[Available resources 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Lexend Deca" w:cs="Lexend Deca" w:eastAsia="Lexend Deca" w:hAnsi="Lexend Deca"/>
          <w:sz w:val="20"/>
          <w:szCs w:val="20"/>
        </w:rPr>
      </w:pPr>
      <w:r w:rsidDel="00000000" w:rsidR="00000000" w:rsidRPr="00000000">
        <w:rPr>
          <w:rFonts w:ascii="Lexend Deca" w:cs="Lexend Deca" w:eastAsia="Lexend Deca" w:hAnsi="Lexend Deca"/>
          <w:sz w:val="20"/>
          <w:szCs w:val="20"/>
          <w:rtl w:val="0"/>
        </w:rPr>
        <w:t xml:space="preserve">[Available resources 3]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right="0"/>
        <w:jc w:val="left"/>
        <w:rPr>
          <w:rFonts w:ascii="Lexend Deca" w:cs="Lexend Deca" w:eastAsia="Lexend Deca" w:hAnsi="Lexend Dec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1"/>
        <w:spacing w:before="0" w:lineRule="auto"/>
        <w:rPr>
          <w:rFonts w:ascii="Lexend Deca" w:cs="Lexend Deca" w:eastAsia="Lexend Deca" w:hAnsi="Lexend Deca"/>
        </w:rPr>
      </w:pPr>
      <w:bookmarkStart w:colFirst="0" w:colLast="0" w:name="_vy9smxkg3ong" w:id="10"/>
      <w:bookmarkEnd w:id="10"/>
      <w:r w:rsidDel="00000000" w:rsidR="00000000" w:rsidRPr="00000000">
        <w:rPr>
          <w:rFonts w:ascii="Lexend Deca" w:cs="Lexend Deca" w:eastAsia="Lexend Deca" w:hAnsi="Lexend Deca"/>
          <w:color w:val="ff5c35"/>
          <w:rtl w:val="0"/>
        </w:rPr>
        <w:t xml:space="preserve">Responsible for monitoring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Lexend Deca" w:cs="Lexend Deca" w:eastAsia="Lexend Deca" w:hAnsi="Lexend Deca"/>
          <w:sz w:val="20"/>
          <w:szCs w:val="20"/>
          <w:highlight w:val="white"/>
        </w:rPr>
      </w:pPr>
      <w:r w:rsidDel="00000000" w:rsidR="00000000" w:rsidRPr="00000000">
        <w:rPr>
          <w:rFonts w:ascii="Lexend Deca" w:cs="Lexend Deca" w:eastAsia="Lexend Deca" w:hAnsi="Lexend Deca"/>
          <w:sz w:val="20"/>
          <w:szCs w:val="20"/>
          <w:highlight w:val="white"/>
          <w:rtl w:val="0"/>
        </w:rPr>
        <w:t xml:space="preserve">Note the personnel in charge of monitoring the threats and risks of the activity or process.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Lexend Deca" w:cs="Lexend Deca" w:eastAsia="Lexend Deca" w:hAnsi="Lexend Deca"/>
          <w:sz w:val="20"/>
          <w:szCs w:val="20"/>
          <w:highlight w:val="white"/>
        </w:rPr>
      </w:pPr>
      <w:r w:rsidDel="00000000" w:rsidR="00000000" w:rsidRPr="00000000">
        <w:rPr>
          <w:rFonts w:ascii="Lexend Deca" w:cs="Lexend Deca" w:eastAsia="Lexend Deca" w:hAnsi="Lexend Deca"/>
          <w:color w:val="7691ad"/>
          <w:sz w:val="20"/>
          <w:szCs w:val="20"/>
          <w:rtl w:val="0"/>
        </w:rPr>
        <w:t xml:space="preserve">[For example: Edward Iban, Head of Sales.]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Lexend Deca" w:cs="Lexend Deca" w:eastAsia="Lexend Deca" w:hAnsi="Lexend Dec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76" w:lineRule="auto"/>
        <w:rPr>
          <w:rFonts w:ascii="Lexend Deca" w:cs="Lexend Deca" w:eastAsia="Lexend Deca" w:hAnsi="Lexend Deca"/>
          <w:sz w:val="20"/>
          <w:szCs w:val="20"/>
          <w:highlight w:val="white"/>
        </w:rPr>
      </w:pPr>
      <w:r w:rsidDel="00000000" w:rsidR="00000000" w:rsidRPr="00000000">
        <w:rPr>
          <w:rFonts w:ascii="Lexend Deca" w:cs="Lexend Deca" w:eastAsia="Lexend Deca" w:hAnsi="Lexend Deca"/>
          <w:sz w:val="20"/>
          <w:szCs w:val="20"/>
          <w:highlight w:val="white"/>
          <w:rtl w:val="0"/>
        </w:rPr>
        <w:t xml:space="preserve">[Name of responsible individual]</w:t>
      </w:r>
    </w:p>
    <w:p w:rsidR="00000000" w:rsidDel="00000000" w:rsidP="00000000" w:rsidRDefault="00000000" w:rsidRPr="00000000" w14:paraId="00000048">
      <w:pPr>
        <w:spacing w:after="0" w:line="276" w:lineRule="auto"/>
        <w:rPr>
          <w:rFonts w:ascii="Lexend Deca" w:cs="Lexend Deca" w:eastAsia="Lexend Deca" w:hAnsi="Lexend Deca"/>
          <w:sz w:val="20"/>
          <w:szCs w:val="20"/>
          <w:highlight w:val="white"/>
        </w:rPr>
      </w:pPr>
      <w:r w:rsidDel="00000000" w:rsidR="00000000" w:rsidRPr="00000000">
        <w:rPr>
          <w:rFonts w:ascii="Lexend Deca" w:cs="Lexend Deca" w:eastAsia="Lexend Deca" w:hAnsi="Lexend Deca"/>
          <w:sz w:val="20"/>
          <w:szCs w:val="20"/>
          <w:highlight w:val="white"/>
          <w:rtl w:val="0"/>
        </w:rPr>
        <w:t xml:space="preserve">[Department responsible]</w:t>
      </w:r>
    </w:p>
    <w:p w:rsidR="00000000" w:rsidDel="00000000" w:rsidP="00000000" w:rsidRDefault="00000000" w:rsidRPr="00000000" w14:paraId="00000049">
      <w:pPr>
        <w:spacing w:after="0" w:line="276" w:lineRule="auto"/>
        <w:rPr>
          <w:rFonts w:ascii="Lexend Deca" w:cs="Lexend Deca" w:eastAsia="Lexend Deca" w:hAnsi="Lexend Deca"/>
          <w:sz w:val="20"/>
          <w:szCs w:val="20"/>
          <w:highlight w:val="white"/>
        </w:rPr>
      </w:pPr>
      <w:r w:rsidDel="00000000" w:rsidR="00000000" w:rsidRPr="00000000">
        <w:rPr>
          <w:rFonts w:ascii="Lexend Deca" w:cs="Lexend Deca" w:eastAsia="Lexend Deca" w:hAnsi="Lexend Deca"/>
          <w:sz w:val="20"/>
          <w:szCs w:val="20"/>
          <w:highlight w:val="white"/>
          <w:rtl w:val="0"/>
        </w:rPr>
        <w:t xml:space="preserve">[Email / Phone]</w:t>
      </w:r>
    </w:p>
    <w:p w:rsidR="00000000" w:rsidDel="00000000" w:rsidP="00000000" w:rsidRDefault="00000000" w:rsidRPr="00000000" w14:paraId="0000004A">
      <w:pPr>
        <w:spacing w:after="0" w:line="276" w:lineRule="auto"/>
        <w:rPr>
          <w:rFonts w:ascii="Lexend Deca" w:cs="Lexend Deca" w:eastAsia="Lexend Deca" w:hAnsi="Lexend Deca"/>
          <w:color w:val="7691ad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rPr>
          <w:rFonts w:ascii="Lexend Deca" w:cs="Lexend Deca" w:eastAsia="Lexend Deca" w:hAnsi="Lexend Deca"/>
        </w:rPr>
      </w:pPr>
      <w:bookmarkStart w:colFirst="0" w:colLast="0" w:name="_w56kvfxmmyyx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rPr>
          <w:rFonts w:ascii="Lexend Deca" w:cs="Lexend Deca" w:eastAsia="Lexend Deca" w:hAnsi="Lexend Deca"/>
        </w:rPr>
      </w:pPr>
      <w:bookmarkStart w:colFirst="0" w:colLast="0" w:name="_skq0c423k615" w:id="12"/>
      <w:bookmarkEnd w:id="12"/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exend Deca">
    <w:embedRegular w:fontKey="{00000000-0000-0000-0000-000000000000}" r:id="rId1" w:subsetted="0"/>
    <w:embedBold w:fontKey="{00000000-0000-0000-0000-000000000000}" r:id="rId2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20" w:before="0" w:line="240" w:lineRule="auto"/>
      <w:ind w:left="0" w:right="0" w:firstLine="0"/>
      <w:jc w:val="right"/>
      <w:rPr>
        <w:rFonts w:ascii="Avenir" w:cs="Avenir" w:eastAsia="Avenir" w:hAnsi="Avenir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venir" w:cs="Avenir" w:eastAsia="Avenir" w:hAnsi="Avenir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20" w:before="0" w:line="240" w:lineRule="auto"/>
      <w:ind w:left="0" w:right="360" w:firstLine="0"/>
      <w:jc w:val="left"/>
      <w:rPr>
        <w:rFonts w:ascii="Avenir" w:cs="Avenir" w:eastAsia="Avenir" w:hAnsi="Avenir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20" w:before="0" w:line="240" w:lineRule="auto"/>
      <w:ind w:left="0" w:right="0" w:firstLine="0"/>
      <w:jc w:val="right"/>
      <w:rPr>
        <w:rFonts w:ascii="Avenir" w:cs="Avenir" w:eastAsia="Avenir" w:hAnsi="Avenir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venir" w:cs="Avenir" w:eastAsia="Avenir" w:hAnsi="Avenir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20" w:before="0" w:line="240" w:lineRule="auto"/>
      <w:ind w:left="0" w:right="360" w:firstLine="0"/>
      <w:jc w:val="left"/>
      <w:rPr>
        <w:rFonts w:ascii="Avenir" w:cs="Avenir" w:eastAsia="Avenir" w:hAnsi="Avenir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venir" w:cs="Avenir" w:eastAsia="Avenir" w:hAnsi="Avenir"/>
        <w:sz w:val="22"/>
        <w:szCs w:val="22"/>
        <w:lang w:val="en-US"/>
      </w:rPr>
    </w:rPrDefault>
    <w:pPrDefault>
      <w:pPr>
        <w:spacing w:after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Rule="auto"/>
    </w:pPr>
    <w:rPr>
      <w:b w:val="1"/>
      <w:color w:val="3795af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200" w:lineRule="auto"/>
    </w:pPr>
    <w:rPr>
      <w:b w:val="1"/>
      <w:color w:val="ea6046"/>
      <w:sz w:val="26"/>
      <w:szCs w:val="26"/>
    </w:rPr>
  </w:style>
  <w:style w:type="paragraph" w:styleId="Heading3">
    <w:name w:val="heading 3"/>
    <w:basedOn w:val="Normal"/>
    <w:next w:val="Normal"/>
    <w:pPr>
      <w:pageBreakBefore w:val="0"/>
      <w:jc w:val="center"/>
    </w:pPr>
    <w:rPr>
      <w:b w:val="1"/>
      <w:color w:val="3083a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pBdr>
        <w:bottom w:color="4f81bd" w:space="4" w:sz="8" w:val="single"/>
      </w:pBdr>
      <w:spacing w:after="300" w:lineRule="auto"/>
    </w:pPr>
    <w:rPr>
      <w:rFonts w:ascii="Calibri" w:cs="Calibri" w:eastAsia="Calibri" w:hAnsi="Calibri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exendDeca-regular.ttf"/><Relationship Id="rId2" Type="http://schemas.openxmlformats.org/officeDocument/2006/relationships/font" Target="fonts/LexendDec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